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3A9" w:rsidRPr="00B823A9" w:rsidRDefault="00B823A9" w:rsidP="00B823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 к Отчету Финансового управления Администрации Октябрьского района</w:t>
      </w:r>
      <w:r w:rsidRPr="00B823A9">
        <w:rPr>
          <w:rFonts w:ascii="Times New Roman" w:hAnsi="Times New Roman" w:cs="Times New Roman"/>
          <w:b/>
          <w:sz w:val="28"/>
          <w:szCs w:val="28"/>
        </w:rPr>
        <w:t xml:space="preserve"> о результатах контрольной деятельности в 2015 году</w:t>
      </w:r>
    </w:p>
    <w:p w:rsidR="00B823A9" w:rsidRPr="00B823A9" w:rsidRDefault="00B823A9" w:rsidP="00B82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23A9" w:rsidRPr="00B823A9" w:rsidRDefault="00B823A9" w:rsidP="00B823A9">
      <w:pPr>
        <w:spacing w:after="0" w:line="240" w:lineRule="auto"/>
      </w:pPr>
      <w:r w:rsidRPr="00B823A9">
        <w:tab/>
      </w:r>
    </w:p>
    <w:p w:rsid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>
        <w:rPr>
          <w:rFonts w:ascii="Times New Roman" w:hAnsi="Times New Roman" w:cs="Times New Roman"/>
          <w:sz w:val="28"/>
          <w:szCs w:val="28"/>
        </w:rPr>
        <w:t>главы Октябрьского района</w:t>
      </w:r>
      <w:r w:rsidRPr="00B823A9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B823A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B823A9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823A9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239</w:t>
      </w:r>
      <w:r w:rsidRPr="00B823A9">
        <w:rPr>
          <w:rFonts w:ascii="Times New Roman" w:hAnsi="Times New Roman" w:cs="Times New Roman"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Правилах осуществления органом внутреннего муниципального финансового контроля полномочий по контролю в финансово-бюджетной сфере» Финансовым управлением Администрации Октябрьского района</w:t>
      </w:r>
      <w:r w:rsidRPr="00B823A9">
        <w:rPr>
          <w:rFonts w:ascii="Times New Roman" w:hAnsi="Times New Roman" w:cs="Times New Roman"/>
          <w:sz w:val="28"/>
          <w:szCs w:val="28"/>
        </w:rPr>
        <w:t xml:space="preserve">, как органом внутреннего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B823A9">
        <w:rPr>
          <w:rFonts w:ascii="Times New Roman" w:hAnsi="Times New Roman" w:cs="Times New Roman"/>
          <w:sz w:val="28"/>
          <w:szCs w:val="28"/>
        </w:rPr>
        <w:t xml:space="preserve"> финансового контроля, в 2015 году реализов</w:t>
      </w:r>
      <w:r>
        <w:rPr>
          <w:rFonts w:ascii="Times New Roman" w:hAnsi="Times New Roman" w:cs="Times New Roman"/>
          <w:sz w:val="28"/>
          <w:szCs w:val="28"/>
        </w:rPr>
        <w:t>ан</w:t>
      </w:r>
      <w:r w:rsidRPr="00B823A9">
        <w:rPr>
          <w:rFonts w:ascii="Times New Roman" w:hAnsi="Times New Roman" w:cs="Times New Roman"/>
          <w:sz w:val="28"/>
          <w:szCs w:val="28"/>
        </w:rPr>
        <w:t xml:space="preserve"> комплекс мер по контролю в финансово-бюджетной сфере и в сфере закупок товаров, работ, услуг для обеспечения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B823A9">
        <w:rPr>
          <w:rFonts w:ascii="Times New Roman" w:hAnsi="Times New Roman" w:cs="Times New Roman"/>
          <w:sz w:val="28"/>
          <w:szCs w:val="28"/>
        </w:rPr>
        <w:t xml:space="preserve"> нужд.</w:t>
      </w:r>
    </w:p>
    <w:p w:rsidR="002670D2" w:rsidRDefault="002670D2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Финансовым управлением Администрации Октябрьского района в 2015 году проводились проверки по следующим темам:</w:t>
      </w:r>
    </w:p>
    <w:p w:rsidR="00141A8F" w:rsidRDefault="002670D2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использование средств районного бюджета, предоставленных на обеспечение выполнения функций органов </w:t>
      </w:r>
      <w:r w:rsidR="00141A8F">
        <w:rPr>
          <w:rFonts w:ascii="Times New Roman" w:hAnsi="Times New Roman" w:cs="Times New Roman"/>
          <w:sz w:val="28"/>
          <w:szCs w:val="28"/>
        </w:rPr>
        <w:t>местного самоуправления;</w:t>
      </w:r>
    </w:p>
    <w:p w:rsidR="002670D2" w:rsidRDefault="00141A8F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67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 средств районного бюджета, предоставленных муниципальным бюджетным и автономным учреждениям района в виде субсидии на финансовое обеспечение муниципального задания на оказание муниципальных услуг (выполнение работ) и субсидии на иные цели;</w:t>
      </w:r>
    </w:p>
    <w:p w:rsidR="00216C62" w:rsidRDefault="00141A8F" w:rsidP="00216C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C62">
        <w:rPr>
          <w:rFonts w:ascii="Times New Roman" w:hAnsi="Times New Roman" w:cs="Times New Roman"/>
          <w:sz w:val="28"/>
          <w:szCs w:val="28"/>
        </w:rPr>
        <w:t xml:space="preserve">- </w:t>
      </w:r>
      <w:r w:rsidR="00216C62">
        <w:rPr>
          <w:rFonts w:ascii="Times New Roman" w:hAnsi="Times New Roman" w:cs="Times New Roman"/>
          <w:sz w:val="28"/>
          <w:szCs w:val="28"/>
        </w:rPr>
        <w:t>с</w:t>
      </w:r>
      <w:r w:rsidR="00216C62" w:rsidRPr="00216C62">
        <w:rPr>
          <w:rFonts w:ascii="Times New Roman" w:hAnsi="Times New Roman" w:cs="Times New Roman"/>
          <w:sz w:val="28"/>
          <w:szCs w:val="28"/>
        </w:rPr>
        <w:t>облюдение пунктов 3-7 части 8 статьи 99 Федерального Закона от 05.04.2015 № 44-ФЗ «О контрактной системе в сфере закупок, товаров, работ, услуг для обеспечения государственных и муниципальных нужд» при осуществлении закупки за счет субсидии на финансовое обеспечение муниципального задания на оказание муниципальных услуг (выполнение работ и субсидии на иные цели</w:t>
      </w:r>
      <w:r w:rsidR="00216C62">
        <w:rPr>
          <w:rFonts w:ascii="Times New Roman" w:hAnsi="Times New Roman" w:cs="Times New Roman"/>
          <w:sz w:val="28"/>
          <w:szCs w:val="28"/>
        </w:rPr>
        <w:t>.</w:t>
      </w:r>
    </w:p>
    <w:p w:rsidR="00216C62" w:rsidRPr="00216C62" w:rsidRDefault="00216C62" w:rsidP="00216C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16C62">
        <w:rPr>
          <w:rFonts w:ascii="Times New Roman" w:hAnsi="Times New Roman" w:cs="Times New Roman"/>
          <w:bCs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bCs/>
          <w:sz w:val="28"/>
          <w:szCs w:val="28"/>
        </w:rPr>
        <w:t>должностных лиц, осуществляющих контроль в финансово-бюджетной сфере по всем направлениям контрольной деятельности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– 1 штатная единица (ведущий специалист – бухгалтер-ревизор).</w:t>
      </w:r>
      <w:r w:rsidR="00ED7110">
        <w:rPr>
          <w:rFonts w:ascii="Times New Roman" w:hAnsi="Times New Roman" w:cs="Times New Roman"/>
          <w:bCs/>
          <w:sz w:val="28"/>
          <w:szCs w:val="28"/>
        </w:rPr>
        <w:t xml:space="preserve"> Расходы на повышение квалификации 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D7110">
        <w:rPr>
          <w:rFonts w:ascii="Times New Roman" w:hAnsi="Times New Roman" w:cs="Times New Roman"/>
          <w:bCs/>
          <w:sz w:val="28"/>
          <w:szCs w:val="28"/>
        </w:rPr>
        <w:t>ведущего специалиста – бухгалтера-ревизора не производились</w:t>
      </w:r>
      <w:bookmarkStart w:id="0" w:name="_GoBack"/>
      <w:bookmarkEnd w:id="0"/>
      <w:r w:rsidR="00ED7110">
        <w:rPr>
          <w:rFonts w:ascii="Times New Roman" w:hAnsi="Times New Roman" w:cs="Times New Roman"/>
          <w:bCs/>
          <w:sz w:val="28"/>
          <w:szCs w:val="28"/>
        </w:rPr>
        <w:t>.</w:t>
      </w:r>
      <w:r w:rsidR="006243A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План контрольной деятельности </w:t>
      </w:r>
      <w:r>
        <w:rPr>
          <w:rFonts w:ascii="Times New Roman" w:hAnsi="Times New Roman" w:cs="Times New Roman"/>
          <w:sz w:val="28"/>
          <w:szCs w:val="28"/>
        </w:rPr>
        <w:t>Финансового управления Администрации Октябрьского района</w:t>
      </w:r>
      <w:r w:rsidRPr="00B823A9">
        <w:rPr>
          <w:rFonts w:ascii="Times New Roman" w:hAnsi="Times New Roman" w:cs="Times New Roman"/>
          <w:sz w:val="28"/>
          <w:szCs w:val="28"/>
        </w:rPr>
        <w:t xml:space="preserve"> на 2015 год исполнен в полном объеме. Всего за отчетный год проведено </w:t>
      </w:r>
      <w:r w:rsidR="008033C7">
        <w:rPr>
          <w:rFonts w:ascii="Times New Roman" w:hAnsi="Times New Roman" w:cs="Times New Roman"/>
          <w:sz w:val="28"/>
          <w:szCs w:val="28"/>
        </w:rPr>
        <w:t>5</w:t>
      </w:r>
      <w:r w:rsidRPr="00B823A9">
        <w:rPr>
          <w:rFonts w:ascii="Times New Roman" w:hAnsi="Times New Roman" w:cs="Times New Roman"/>
          <w:sz w:val="28"/>
          <w:szCs w:val="28"/>
        </w:rPr>
        <w:t xml:space="preserve"> контрольных мероприяти</w:t>
      </w:r>
      <w:r w:rsidR="008033C7">
        <w:rPr>
          <w:rFonts w:ascii="Times New Roman" w:hAnsi="Times New Roman" w:cs="Times New Roman"/>
          <w:sz w:val="28"/>
          <w:szCs w:val="28"/>
        </w:rPr>
        <w:t>й</w:t>
      </w:r>
      <w:r w:rsidRPr="00B823A9">
        <w:rPr>
          <w:rFonts w:ascii="Times New Roman" w:hAnsi="Times New Roman" w:cs="Times New Roman"/>
          <w:sz w:val="28"/>
          <w:szCs w:val="28"/>
        </w:rPr>
        <w:t>.</w:t>
      </w:r>
    </w:p>
    <w:p w:rsid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>В качестве объектов контроля в отчетном периоде выступали органы местного самоуправления (</w:t>
      </w:r>
      <w:r w:rsidR="00E712B2">
        <w:rPr>
          <w:rFonts w:ascii="Times New Roman" w:hAnsi="Times New Roman" w:cs="Times New Roman"/>
          <w:sz w:val="28"/>
          <w:szCs w:val="28"/>
        </w:rPr>
        <w:t xml:space="preserve">1 контрольное мероприятие) </w:t>
      </w:r>
      <w:r w:rsidRPr="00B823A9">
        <w:rPr>
          <w:rFonts w:ascii="Times New Roman" w:hAnsi="Times New Roman" w:cs="Times New Roman"/>
          <w:sz w:val="28"/>
          <w:szCs w:val="28"/>
        </w:rPr>
        <w:t xml:space="preserve">и муниципальные учреждения </w:t>
      </w:r>
      <w:r w:rsidR="00E712B2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B823A9">
        <w:rPr>
          <w:rFonts w:ascii="Times New Roman" w:hAnsi="Times New Roman" w:cs="Times New Roman"/>
          <w:sz w:val="28"/>
          <w:szCs w:val="28"/>
        </w:rPr>
        <w:t>(</w:t>
      </w:r>
      <w:r w:rsidR="00E712B2">
        <w:rPr>
          <w:rFonts w:ascii="Times New Roman" w:hAnsi="Times New Roman" w:cs="Times New Roman"/>
          <w:sz w:val="28"/>
          <w:szCs w:val="28"/>
        </w:rPr>
        <w:t>4 контрольных мероприятия</w:t>
      </w:r>
      <w:r w:rsidRPr="00B823A9">
        <w:rPr>
          <w:rFonts w:ascii="Times New Roman" w:hAnsi="Times New Roman" w:cs="Times New Roman"/>
          <w:sz w:val="28"/>
          <w:szCs w:val="28"/>
        </w:rPr>
        <w:t>).</w:t>
      </w:r>
    </w:p>
    <w:p w:rsidR="00B823A9" w:rsidRPr="00B823A9" w:rsidRDefault="00B823A9" w:rsidP="00B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sz w:val="28"/>
          <w:szCs w:val="28"/>
        </w:rPr>
        <w:tab/>
      </w:r>
      <w:r w:rsidRPr="00B823A9">
        <w:rPr>
          <w:rFonts w:ascii="Times New Roman" w:hAnsi="Times New Roman" w:cs="Times New Roman"/>
          <w:sz w:val="28"/>
          <w:szCs w:val="28"/>
        </w:rPr>
        <w:t xml:space="preserve">Объем проверенных средств </w:t>
      </w:r>
      <w:r w:rsidR="00CF17CF">
        <w:rPr>
          <w:rFonts w:ascii="Times New Roman" w:hAnsi="Times New Roman" w:cs="Times New Roman"/>
          <w:sz w:val="28"/>
          <w:szCs w:val="28"/>
        </w:rPr>
        <w:t>районного</w:t>
      </w:r>
      <w:r w:rsidRPr="00B823A9">
        <w:rPr>
          <w:rFonts w:ascii="Times New Roman" w:hAnsi="Times New Roman" w:cs="Times New Roman"/>
          <w:sz w:val="28"/>
          <w:szCs w:val="28"/>
        </w:rPr>
        <w:t xml:space="preserve"> бюджета за 2015 год составил</w:t>
      </w:r>
      <w:r w:rsidR="00CF17CF">
        <w:rPr>
          <w:rFonts w:ascii="Times New Roman" w:hAnsi="Times New Roman" w:cs="Times New Roman"/>
          <w:sz w:val="28"/>
          <w:szCs w:val="28"/>
        </w:rPr>
        <w:t xml:space="preserve"> 85623,6</w:t>
      </w:r>
      <w:r w:rsidRPr="00B82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17CF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B823A9">
        <w:rPr>
          <w:rFonts w:ascii="Times New Roman" w:hAnsi="Times New Roman" w:cs="Times New Roman"/>
          <w:sz w:val="28"/>
          <w:szCs w:val="28"/>
        </w:rPr>
        <w:t>.</w:t>
      </w:r>
      <w:r w:rsidR="00CF17CF">
        <w:rPr>
          <w:rFonts w:ascii="Times New Roman" w:hAnsi="Times New Roman" w:cs="Times New Roman"/>
          <w:sz w:val="28"/>
          <w:szCs w:val="28"/>
        </w:rPr>
        <w:t xml:space="preserve"> Количество контрольных мероприятий меньше на </w:t>
      </w:r>
      <w:r w:rsidR="00F55817">
        <w:rPr>
          <w:rFonts w:ascii="Times New Roman" w:hAnsi="Times New Roman" w:cs="Times New Roman"/>
          <w:sz w:val="28"/>
          <w:szCs w:val="28"/>
        </w:rPr>
        <w:t xml:space="preserve">3 по сравнению с 2014 годом в связи с вакансией в течение 7 месяцев должности </w:t>
      </w:r>
      <w:r w:rsidR="006D48E5">
        <w:rPr>
          <w:rFonts w:ascii="Times New Roman" w:hAnsi="Times New Roman" w:cs="Times New Roman"/>
          <w:sz w:val="28"/>
          <w:szCs w:val="28"/>
        </w:rPr>
        <w:t xml:space="preserve">ведущего </w:t>
      </w:r>
      <w:r w:rsidR="00F55817">
        <w:rPr>
          <w:rFonts w:ascii="Times New Roman" w:hAnsi="Times New Roman" w:cs="Times New Roman"/>
          <w:sz w:val="28"/>
          <w:szCs w:val="28"/>
        </w:rPr>
        <w:t xml:space="preserve">специалиста </w:t>
      </w:r>
      <w:r w:rsidR="006243A4">
        <w:rPr>
          <w:rFonts w:ascii="Times New Roman" w:hAnsi="Times New Roman" w:cs="Times New Roman"/>
          <w:sz w:val="28"/>
          <w:szCs w:val="28"/>
        </w:rPr>
        <w:t>– бухгалтера-ревизора</w:t>
      </w:r>
      <w:r w:rsidR="00F55817">
        <w:rPr>
          <w:rFonts w:ascii="Times New Roman" w:hAnsi="Times New Roman" w:cs="Times New Roman"/>
          <w:sz w:val="28"/>
          <w:szCs w:val="28"/>
        </w:rPr>
        <w:t>.</w:t>
      </w:r>
    </w:p>
    <w:p w:rsidR="00DE0076" w:rsidRDefault="00B823A9" w:rsidP="00B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ab/>
        <w:t>По результатам контрольной деятельности выявлено</w:t>
      </w:r>
      <w:r w:rsidR="00DE0076">
        <w:rPr>
          <w:rFonts w:ascii="Times New Roman" w:hAnsi="Times New Roman" w:cs="Times New Roman"/>
          <w:sz w:val="28"/>
          <w:szCs w:val="28"/>
        </w:rPr>
        <w:t>:</w:t>
      </w:r>
    </w:p>
    <w:p w:rsidR="00DE0076" w:rsidRDefault="00DE0076" w:rsidP="00B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нарушений </w:t>
      </w:r>
      <w:r w:rsidR="00F55817">
        <w:rPr>
          <w:rFonts w:ascii="Times New Roman" w:hAnsi="Times New Roman" w:cs="Times New Roman"/>
          <w:sz w:val="28"/>
          <w:szCs w:val="28"/>
        </w:rPr>
        <w:t xml:space="preserve">использования бюджетных средств 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на сумму </w:t>
      </w:r>
      <w:r w:rsidR="00F55817">
        <w:rPr>
          <w:rFonts w:ascii="Times New Roman" w:hAnsi="Times New Roman" w:cs="Times New Roman"/>
          <w:sz w:val="28"/>
          <w:szCs w:val="28"/>
        </w:rPr>
        <w:t>151,6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F55817">
        <w:rPr>
          <w:rFonts w:ascii="Times New Roman" w:hAnsi="Times New Roman" w:cs="Times New Roman"/>
          <w:sz w:val="28"/>
          <w:szCs w:val="28"/>
        </w:rPr>
        <w:t>.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F55817">
        <w:rPr>
          <w:rFonts w:ascii="Times New Roman" w:hAnsi="Times New Roman" w:cs="Times New Roman"/>
          <w:sz w:val="28"/>
          <w:szCs w:val="28"/>
        </w:rPr>
        <w:t>1,8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% объема проверенных средств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076" w:rsidRDefault="00DE0076" w:rsidP="00B82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нарушений правил ведения бухгалтерского (бюджетного) учета на сумму 172927,8 тыс. руб.</w:t>
      </w:r>
    </w:p>
    <w:p w:rsidR="00B823A9" w:rsidRPr="00B823A9" w:rsidRDefault="00B823A9" w:rsidP="00B823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ab/>
        <w:t>В 2015 году установлены следующие нарушения</w:t>
      </w:r>
      <w:r w:rsidR="00DE0076">
        <w:rPr>
          <w:rFonts w:ascii="Times New Roman" w:hAnsi="Times New Roman" w:cs="Times New Roman"/>
          <w:sz w:val="28"/>
          <w:szCs w:val="28"/>
        </w:rPr>
        <w:t xml:space="preserve"> использования бюджетных средств</w:t>
      </w:r>
      <w:r w:rsidRPr="00B823A9">
        <w:rPr>
          <w:rFonts w:ascii="Times New Roman" w:hAnsi="Times New Roman" w:cs="Times New Roman"/>
          <w:sz w:val="28"/>
          <w:szCs w:val="28"/>
        </w:rPr>
        <w:t>:</w:t>
      </w:r>
    </w:p>
    <w:p w:rsidR="00B823A9" w:rsidRDefault="00B823A9" w:rsidP="00DE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ab/>
        <w:t xml:space="preserve">- неправомерное использование денежных средств и материальных ресурсов – </w:t>
      </w:r>
      <w:r w:rsidR="00DE0076">
        <w:rPr>
          <w:rFonts w:ascii="Times New Roman" w:hAnsi="Times New Roman" w:cs="Times New Roman"/>
          <w:sz w:val="28"/>
          <w:szCs w:val="28"/>
        </w:rPr>
        <w:t>151,6 тыс. руб.</w:t>
      </w:r>
    </w:p>
    <w:p w:rsidR="00DE0076" w:rsidRPr="00B823A9" w:rsidRDefault="00DE0076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>Наиболее частыми при неправомерном использовании средств являются нарушения, связанные с осуществлением расходов на оплату труда в нарушение действующих нормативных правовых актов.</w:t>
      </w:r>
    </w:p>
    <w:p w:rsidR="00DE0076" w:rsidRPr="00B823A9" w:rsidRDefault="00D541A0" w:rsidP="00D541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В структуре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B823A9">
        <w:rPr>
          <w:rFonts w:ascii="Times New Roman" w:hAnsi="Times New Roman" w:cs="Times New Roman"/>
          <w:sz w:val="28"/>
          <w:szCs w:val="28"/>
        </w:rPr>
        <w:t xml:space="preserve">выявленных нарушений наибольшую долю занимают нарушения правил ведения бухгалтерского (бюджетного) учета и представления бухгалтерской (бюджетной) отчетности – </w:t>
      </w:r>
      <w:r>
        <w:rPr>
          <w:rFonts w:ascii="Times New Roman" w:hAnsi="Times New Roman" w:cs="Times New Roman"/>
          <w:sz w:val="28"/>
          <w:szCs w:val="28"/>
        </w:rPr>
        <w:t>99</w:t>
      </w:r>
      <w:r w:rsidRPr="00B823A9">
        <w:rPr>
          <w:rFonts w:ascii="Times New Roman" w:hAnsi="Times New Roman" w:cs="Times New Roman"/>
          <w:sz w:val="28"/>
          <w:szCs w:val="28"/>
        </w:rPr>
        <w:t xml:space="preserve"> % от общего размера установленных нарушений.</w:t>
      </w:r>
    </w:p>
    <w:p w:rsidR="00B823A9" w:rsidRPr="00B823A9" w:rsidRDefault="00D541A0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2015 году выявлены следующие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нарушения правил ведения бухгалтерского (бюджетного) учета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B823A9" w:rsidRPr="00B82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3A9" w:rsidRP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- искажение бухгалтерской (бюджетной) отчетности – </w:t>
      </w:r>
      <w:r w:rsidR="00D541A0">
        <w:rPr>
          <w:rFonts w:ascii="Times New Roman" w:hAnsi="Times New Roman" w:cs="Times New Roman"/>
          <w:sz w:val="28"/>
          <w:szCs w:val="28"/>
        </w:rPr>
        <w:t>10,2</w:t>
      </w:r>
      <w:r w:rsidRPr="00B823A9">
        <w:rPr>
          <w:rFonts w:ascii="Times New Roman" w:hAnsi="Times New Roman" w:cs="Times New Roman"/>
          <w:sz w:val="28"/>
          <w:szCs w:val="28"/>
        </w:rPr>
        <w:t xml:space="preserve"> тыс. руб</w:t>
      </w:r>
      <w:r w:rsidR="00D541A0">
        <w:rPr>
          <w:rFonts w:ascii="Times New Roman" w:hAnsi="Times New Roman" w:cs="Times New Roman"/>
          <w:sz w:val="28"/>
          <w:szCs w:val="28"/>
        </w:rPr>
        <w:t>.</w:t>
      </w:r>
      <w:r w:rsidRPr="00B823A9">
        <w:rPr>
          <w:rFonts w:ascii="Times New Roman" w:hAnsi="Times New Roman" w:cs="Times New Roman"/>
          <w:sz w:val="28"/>
          <w:szCs w:val="28"/>
        </w:rPr>
        <w:t>;</w:t>
      </w:r>
    </w:p>
    <w:p w:rsidR="00B823A9" w:rsidRP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- </w:t>
      </w:r>
      <w:r w:rsidR="00D541A0" w:rsidRPr="00D541A0">
        <w:rPr>
          <w:rFonts w:ascii="Times New Roman" w:hAnsi="Times New Roman" w:cs="Times New Roman"/>
          <w:sz w:val="28"/>
          <w:szCs w:val="28"/>
        </w:rPr>
        <w:t>нарушения сроков отражения первичных учетных документов в бухгалтерских регистрах</w:t>
      </w:r>
      <w:r w:rsidRPr="00B823A9">
        <w:rPr>
          <w:rFonts w:ascii="Times New Roman" w:hAnsi="Times New Roman" w:cs="Times New Roman"/>
          <w:sz w:val="28"/>
          <w:szCs w:val="28"/>
        </w:rPr>
        <w:t xml:space="preserve"> – </w:t>
      </w:r>
      <w:r w:rsidR="00D541A0">
        <w:rPr>
          <w:rFonts w:ascii="Times New Roman" w:hAnsi="Times New Roman" w:cs="Times New Roman"/>
          <w:sz w:val="28"/>
          <w:szCs w:val="28"/>
        </w:rPr>
        <w:t>593,7</w:t>
      </w:r>
      <w:r w:rsidRPr="00B823A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B823A9" w:rsidRP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- </w:t>
      </w:r>
      <w:r w:rsidR="00D541A0" w:rsidRPr="00D541A0">
        <w:rPr>
          <w:rFonts w:ascii="Times New Roman" w:hAnsi="Times New Roman" w:cs="Times New Roman"/>
          <w:sz w:val="28"/>
          <w:szCs w:val="28"/>
        </w:rPr>
        <w:t>нарушения в ведении учета санкционирования расходов (не отражены в учете плановые суммы доходов и расходов, принятых обязательств)</w:t>
      </w:r>
      <w:r w:rsidRPr="00B823A9">
        <w:rPr>
          <w:rFonts w:ascii="Times New Roman" w:hAnsi="Times New Roman" w:cs="Times New Roman"/>
          <w:sz w:val="28"/>
          <w:szCs w:val="28"/>
        </w:rPr>
        <w:t xml:space="preserve"> – </w:t>
      </w:r>
      <w:r w:rsidR="00D541A0">
        <w:rPr>
          <w:rFonts w:ascii="Times New Roman" w:hAnsi="Times New Roman" w:cs="Times New Roman"/>
          <w:sz w:val="28"/>
          <w:szCs w:val="28"/>
        </w:rPr>
        <w:t>172323,9</w:t>
      </w:r>
      <w:r w:rsidRPr="00B823A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23A9">
        <w:rPr>
          <w:rFonts w:ascii="Times New Roman" w:hAnsi="Times New Roman" w:cs="Times New Roman"/>
          <w:bCs/>
          <w:sz w:val="28"/>
          <w:szCs w:val="28"/>
        </w:rPr>
        <w:t xml:space="preserve">Контроль в сфере закупок осуществляется </w:t>
      </w:r>
      <w:r w:rsidR="006D48E5">
        <w:rPr>
          <w:rFonts w:ascii="Times New Roman" w:hAnsi="Times New Roman" w:cs="Times New Roman"/>
          <w:bCs/>
          <w:sz w:val="28"/>
          <w:szCs w:val="28"/>
        </w:rPr>
        <w:t>Финансовым управлением Администрации Октябрьского района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, как органом внутреннего </w:t>
      </w:r>
      <w:r w:rsidR="006D48E5">
        <w:rPr>
          <w:rFonts w:ascii="Times New Roman" w:hAnsi="Times New Roman" w:cs="Times New Roman"/>
          <w:bCs/>
          <w:sz w:val="28"/>
          <w:szCs w:val="28"/>
        </w:rPr>
        <w:t xml:space="preserve">муниципального 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финансового контроля, в рамках полномочий, предусмотренных частью 8 статьи 99 </w:t>
      </w:r>
      <w:r w:rsidRPr="00B823A9">
        <w:rPr>
          <w:rFonts w:ascii="Times New Roman" w:hAnsi="Times New Roman" w:cs="Times New Roman"/>
          <w:sz w:val="28"/>
          <w:szCs w:val="28"/>
        </w:rPr>
        <w:t>Федеральный закон от 05.04.2013 № 44-ФЗ «</w:t>
      </w:r>
      <w:r w:rsidRPr="00B823A9">
        <w:rPr>
          <w:rFonts w:ascii="Times New Roman" w:hAnsi="Times New Roman" w:cs="Times New Roman"/>
          <w:bCs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нужд».</w:t>
      </w:r>
    </w:p>
    <w:p w:rsidR="00B823A9" w:rsidRPr="00B823A9" w:rsidRDefault="00B823A9" w:rsidP="00B823A9">
      <w:pPr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ab/>
        <w:t xml:space="preserve">В 2015 году нарушения при осуществлении закупок были установлены при проведении </w:t>
      </w:r>
      <w:r w:rsidR="00304B20">
        <w:rPr>
          <w:rFonts w:ascii="Times New Roman" w:hAnsi="Times New Roman" w:cs="Times New Roman"/>
          <w:sz w:val="28"/>
          <w:szCs w:val="28"/>
        </w:rPr>
        <w:t>1</w:t>
      </w:r>
      <w:r w:rsidRPr="00B823A9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304B20">
        <w:rPr>
          <w:rFonts w:ascii="Times New Roman" w:hAnsi="Times New Roman" w:cs="Times New Roman"/>
          <w:sz w:val="28"/>
          <w:szCs w:val="28"/>
        </w:rPr>
        <w:t xml:space="preserve">ого мероприятия: в заключенном с поставщиком услуг договоре не указывалась общая стоимость </w:t>
      </w:r>
      <w:r w:rsidR="00FC05BB">
        <w:rPr>
          <w:rFonts w:ascii="Times New Roman" w:hAnsi="Times New Roman" w:cs="Times New Roman"/>
          <w:sz w:val="28"/>
          <w:szCs w:val="28"/>
        </w:rPr>
        <w:t>услуг</w:t>
      </w:r>
      <w:r w:rsidRPr="00B823A9">
        <w:rPr>
          <w:rFonts w:ascii="Times New Roman" w:hAnsi="Times New Roman" w:cs="Times New Roman"/>
          <w:sz w:val="28"/>
          <w:szCs w:val="28"/>
        </w:rPr>
        <w:t>.</w:t>
      </w:r>
    </w:p>
    <w:p w:rsidR="00B823A9" w:rsidRP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/>
          <w:sz w:val="28"/>
          <w:szCs w:val="28"/>
        </w:rPr>
        <w:t xml:space="preserve">По результатам проведенных контрольных мероприятий </w:t>
      </w:r>
      <w:r w:rsidR="00304B20">
        <w:rPr>
          <w:rFonts w:ascii="Times New Roman" w:hAnsi="Times New Roman"/>
          <w:sz w:val="28"/>
          <w:szCs w:val="28"/>
        </w:rPr>
        <w:t>Финансовым управлением Администрации Октябрьского района</w:t>
      </w:r>
      <w:r w:rsidRPr="00B823A9">
        <w:rPr>
          <w:rFonts w:ascii="Times New Roman" w:hAnsi="Times New Roman"/>
          <w:sz w:val="28"/>
          <w:szCs w:val="28"/>
        </w:rPr>
        <w:t xml:space="preserve"> принимались соответствующие меры:</w:t>
      </w:r>
    </w:p>
    <w:p w:rsidR="00B823A9" w:rsidRPr="00B823A9" w:rsidRDefault="00B823A9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823A9">
        <w:rPr>
          <w:rFonts w:ascii="Times New Roman" w:hAnsi="Times New Roman"/>
          <w:sz w:val="28"/>
          <w:szCs w:val="28"/>
        </w:rPr>
        <w:t xml:space="preserve">- направлено </w:t>
      </w:r>
      <w:r w:rsidR="00304B20">
        <w:rPr>
          <w:rFonts w:ascii="Times New Roman" w:hAnsi="Times New Roman"/>
          <w:sz w:val="28"/>
          <w:szCs w:val="28"/>
        </w:rPr>
        <w:t>5</w:t>
      </w:r>
      <w:r w:rsidRPr="00B823A9">
        <w:rPr>
          <w:rFonts w:ascii="Times New Roman" w:hAnsi="Times New Roman"/>
          <w:sz w:val="28"/>
          <w:szCs w:val="28"/>
        </w:rPr>
        <w:t xml:space="preserve"> представлени</w:t>
      </w:r>
      <w:r w:rsidR="00304B20">
        <w:rPr>
          <w:rFonts w:ascii="Times New Roman" w:hAnsi="Times New Roman"/>
          <w:sz w:val="28"/>
          <w:szCs w:val="28"/>
        </w:rPr>
        <w:t>й.</w:t>
      </w:r>
    </w:p>
    <w:p w:rsidR="00B823A9" w:rsidRPr="0055032E" w:rsidRDefault="00B823A9" w:rsidP="00B823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032E">
        <w:rPr>
          <w:rFonts w:ascii="Times New Roman" w:hAnsi="Times New Roman"/>
          <w:sz w:val="28"/>
          <w:szCs w:val="28"/>
        </w:rPr>
        <w:t xml:space="preserve">За отчетный период устранено нарушений на сумму </w:t>
      </w:r>
      <w:r w:rsidR="0055032E" w:rsidRPr="0055032E">
        <w:rPr>
          <w:rFonts w:ascii="Times New Roman" w:hAnsi="Times New Roman"/>
          <w:sz w:val="28"/>
          <w:szCs w:val="28"/>
        </w:rPr>
        <w:t>172933,3</w:t>
      </w:r>
      <w:r w:rsidRPr="0055032E">
        <w:rPr>
          <w:rFonts w:ascii="Times New Roman" w:hAnsi="Times New Roman"/>
          <w:sz w:val="28"/>
          <w:szCs w:val="28"/>
        </w:rPr>
        <w:t xml:space="preserve"> тыс. руб</w:t>
      </w:r>
      <w:r w:rsidR="00DE0076" w:rsidRPr="0055032E">
        <w:rPr>
          <w:rFonts w:ascii="Times New Roman" w:hAnsi="Times New Roman"/>
          <w:sz w:val="28"/>
          <w:szCs w:val="28"/>
        </w:rPr>
        <w:t>.</w:t>
      </w:r>
      <w:r w:rsidRPr="0055032E">
        <w:rPr>
          <w:rFonts w:ascii="Times New Roman" w:hAnsi="Times New Roman"/>
          <w:sz w:val="28"/>
          <w:szCs w:val="28"/>
        </w:rPr>
        <w:t>, в том числе:</w:t>
      </w:r>
    </w:p>
    <w:p w:rsidR="00DE0076" w:rsidRPr="00DE0076" w:rsidRDefault="00B823A9" w:rsidP="00DE007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5032E">
        <w:rPr>
          <w:rFonts w:ascii="Times New Roman" w:hAnsi="Times New Roman"/>
          <w:sz w:val="28"/>
          <w:szCs w:val="28"/>
        </w:rPr>
        <w:t xml:space="preserve">- восстановлено, в том числе в учете и отчетности – </w:t>
      </w:r>
      <w:r w:rsidR="0055032E" w:rsidRPr="0055032E">
        <w:rPr>
          <w:rFonts w:ascii="Times New Roman" w:hAnsi="Times New Roman"/>
          <w:sz w:val="28"/>
          <w:szCs w:val="28"/>
        </w:rPr>
        <w:t>172933,3</w:t>
      </w:r>
      <w:r w:rsidRPr="0055032E">
        <w:rPr>
          <w:rFonts w:ascii="Times New Roman" w:hAnsi="Times New Roman"/>
          <w:sz w:val="28"/>
          <w:szCs w:val="28"/>
        </w:rPr>
        <w:t xml:space="preserve"> тыс. рублей.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23A9">
        <w:rPr>
          <w:rFonts w:ascii="Times New Roman" w:hAnsi="Times New Roman" w:cs="Times New Roman"/>
          <w:sz w:val="28"/>
          <w:szCs w:val="28"/>
        </w:rPr>
        <w:t xml:space="preserve">Жалобы на действия </w:t>
      </w:r>
      <w:r w:rsidR="00304B20">
        <w:rPr>
          <w:rFonts w:ascii="Times New Roman" w:hAnsi="Times New Roman" w:cs="Times New Roman"/>
          <w:sz w:val="28"/>
          <w:szCs w:val="28"/>
        </w:rPr>
        <w:t>Финансового управления Администрации Октябрьского района</w:t>
      </w:r>
      <w:r w:rsidRPr="00B823A9">
        <w:rPr>
          <w:rFonts w:ascii="Times New Roman" w:hAnsi="Times New Roman" w:cs="Times New Roman"/>
          <w:sz w:val="28"/>
          <w:szCs w:val="28"/>
        </w:rPr>
        <w:t>,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 как органа внутреннего </w:t>
      </w:r>
      <w:r w:rsidR="00304B20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B823A9">
        <w:rPr>
          <w:rFonts w:ascii="Times New Roman" w:hAnsi="Times New Roman" w:cs="Times New Roman"/>
          <w:bCs/>
          <w:sz w:val="28"/>
          <w:szCs w:val="28"/>
        </w:rPr>
        <w:t xml:space="preserve"> финансового контроля,</w:t>
      </w:r>
      <w:r w:rsidRPr="00B823A9">
        <w:rPr>
          <w:rFonts w:ascii="Times New Roman" w:hAnsi="Times New Roman" w:cs="Times New Roman"/>
          <w:sz w:val="28"/>
          <w:szCs w:val="28"/>
        </w:rPr>
        <w:t xml:space="preserve"> в 2015 году не поступали.</w:t>
      </w:r>
    </w:p>
    <w:p w:rsidR="00B823A9" w:rsidRPr="00B823A9" w:rsidRDefault="00B823A9" w:rsidP="00B823A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23A9" w:rsidRPr="00B823A9" w:rsidRDefault="00B823A9" w:rsidP="00B823A9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823A9" w:rsidRPr="00B823A9" w:rsidRDefault="00B823A9" w:rsidP="00B823A9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E43E3" w:rsidRDefault="00CE43E3" w:rsidP="00B823A9">
      <w:pPr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Зам.главы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финансам и экономике -</w:t>
      </w:r>
    </w:p>
    <w:p w:rsidR="00856BD9" w:rsidRDefault="00CE43E3" w:rsidP="00CE43E3">
      <w:pPr>
        <w:adjustRightInd w:val="0"/>
        <w:spacing w:after="0" w:line="240" w:lineRule="auto"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lastRenderedPageBreak/>
        <w:t>начальник финансового управления</w:t>
      </w:r>
      <w:r w:rsidR="00B823A9" w:rsidRPr="00B823A9">
        <w:rPr>
          <w:rFonts w:ascii="Times New Roman" w:hAnsi="Times New Roman" w:cs="Times New Roman"/>
          <w:sz w:val="28"/>
          <w:szCs w:val="28"/>
        </w:rPr>
        <w:tab/>
      </w:r>
      <w:r w:rsidR="00B823A9" w:rsidRPr="00B823A9">
        <w:rPr>
          <w:rFonts w:ascii="Times New Roman" w:hAnsi="Times New Roman" w:cs="Times New Roman"/>
          <w:sz w:val="28"/>
          <w:szCs w:val="28"/>
        </w:rPr>
        <w:tab/>
      </w:r>
      <w:r w:rsidR="00B823A9" w:rsidRPr="00B823A9">
        <w:rPr>
          <w:rFonts w:ascii="Times New Roman" w:hAnsi="Times New Roman" w:cs="Times New Roman"/>
          <w:sz w:val="28"/>
          <w:szCs w:val="28"/>
        </w:rPr>
        <w:tab/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Н.С.Ахлюстина</w:t>
      </w:r>
      <w:proofErr w:type="spellEnd"/>
    </w:p>
    <w:sectPr w:rsidR="00856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60C"/>
    <w:rsid w:val="00141A8F"/>
    <w:rsid w:val="00216C62"/>
    <w:rsid w:val="0023760C"/>
    <w:rsid w:val="002670D2"/>
    <w:rsid w:val="00304B20"/>
    <w:rsid w:val="004A2CA1"/>
    <w:rsid w:val="0055032E"/>
    <w:rsid w:val="006243A4"/>
    <w:rsid w:val="006D48E5"/>
    <w:rsid w:val="008033C7"/>
    <w:rsid w:val="00856BD9"/>
    <w:rsid w:val="00997519"/>
    <w:rsid w:val="00B823A9"/>
    <w:rsid w:val="00CE43E3"/>
    <w:rsid w:val="00CF17CF"/>
    <w:rsid w:val="00D541A0"/>
    <w:rsid w:val="00DE0076"/>
    <w:rsid w:val="00E712B2"/>
    <w:rsid w:val="00ED7110"/>
    <w:rsid w:val="00F55817"/>
    <w:rsid w:val="00FC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CBF50"/>
  <w15:chartTrackingRefBased/>
  <w15:docId w15:val="{C97CF5D5-6388-4D56-9CF7-7DCF1CC4B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23A9"/>
    <w:pPr>
      <w:adjustRightInd w:val="0"/>
      <w:spacing w:after="0" w:line="240" w:lineRule="auto"/>
    </w:pPr>
    <w:rPr>
      <w:rFonts w:ascii="Times New Roman" w:hAnsi="Times New Roman" w:cs="Times New Roman"/>
      <w:b/>
      <w:bCs/>
      <w:sz w:val="32"/>
      <w:szCs w:val="32"/>
    </w:rPr>
  </w:style>
  <w:style w:type="paragraph" w:customStyle="1" w:styleId="ConsPlusNonformat">
    <w:name w:val="ConsPlusNonformat"/>
    <w:uiPriority w:val="99"/>
    <w:rsid w:val="00B823A9"/>
    <w:pPr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B823A9"/>
    <w:rPr>
      <w:color w:val="0000FF"/>
      <w:u w:val="single"/>
    </w:rPr>
  </w:style>
  <w:style w:type="table" w:styleId="a4">
    <w:name w:val="Table Grid"/>
    <w:basedOn w:val="a1"/>
    <w:uiPriority w:val="39"/>
    <w:rsid w:val="0021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10E1F-EDF9-4570-B034-41AA0E32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Bocharova</dc:creator>
  <cp:keywords/>
  <dc:description/>
  <cp:lastModifiedBy>Bocharova</cp:lastModifiedBy>
  <cp:revision>8</cp:revision>
  <dcterms:created xsi:type="dcterms:W3CDTF">2016-11-01T05:42:00Z</dcterms:created>
  <dcterms:modified xsi:type="dcterms:W3CDTF">2016-11-02T05:10:00Z</dcterms:modified>
</cp:coreProperties>
</file>