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409"/>
        <w:gridCol w:w="6235"/>
        <w:gridCol w:w="284"/>
      </w:tblGrid>
      <w:tr w:rsidR="000671D0" w:rsidTr="000671D0">
        <w:trPr>
          <w:trHeight w:val="999"/>
        </w:trPr>
        <w:tc>
          <w:tcPr>
            <w:tcW w:w="9498" w:type="dxa"/>
            <w:gridSpan w:val="4"/>
            <w:vAlign w:val="center"/>
            <w:hideMark/>
          </w:tcPr>
          <w:p w:rsidR="000671D0" w:rsidRDefault="000671D0">
            <w:pPr>
              <w:widowControl w:val="0"/>
              <w:suppressAutoHyphens/>
              <w:snapToGrid w:val="0"/>
              <w:spacing w:before="40" w:after="0" w:line="254" w:lineRule="auto"/>
              <w:jc w:val="center"/>
              <w:rPr>
                <w:rFonts w:ascii="Times New Roman" w:eastAsia="Times New Roman" w:hAnsi="Times New Roman" w:cs="Times New Roman"/>
                <w:sz w:val="6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6"/>
                <w:szCs w:val="20"/>
                <w:lang w:eastAsia="ar-SA"/>
              </w:rPr>
              <w:t>02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2862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71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1D0" w:rsidTr="000671D0">
        <w:trPr>
          <w:trHeight w:val="1259"/>
        </w:trPr>
        <w:tc>
          <w:tcPr>
            <w:tcW w:w="9498" w:type="dxa"/>
            <w:gridSpan w:val="4"/>
          </w:tcPr>
          <w:p w:rsidR="000671D0" w:rsidRDefault="000671D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ar-SA"/>
              </w:rPr>
            </w:pPr>
          </w:p>
          <w:p w:rsidR="000671D0" w:rsidRDefault="000671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АДМИНИСТРАЦИЯ МУНИЦИПАЛЬНОГО ОБРАЗОВАНИЯ </w:t>
            </w:r>
          </w:p>
          <w:p w:rsidR="000671D0" w:rsidRDefault="000671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ОКТЯБРЬСКИЙ  РАЙОН  АМУРСКОЙ ОБЛАСТИ</w:t>
            </w:r>
          </w:p>
          <w:p w:rsidR="000671D0" w:rsidRDefault="000671D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0671D0" w:rsidRDefault="000671D0" w:rsidP="00994384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ar-SA"/>
              </w:rPr>
              <w:t>ПОСТАНОВЛЕНИЕ</w:t>
            </w:r>
          </w:p>
        </w:tc>
      </w:tr>
      <w:tr w:rsidR="000671D0" w:rsidTr="000671D0">
        <w:trPr>
          <w:trHeight w:val="369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671D0" w:rsidRDefault="000671D0">
            <w:pPr>
              <w:tabs>
                <w:tab w:val="left" w:pos="102"/>
                <w:tab w:val="left" w:pos="487"/>
              </w:tabs>
              <w:suppressAutoHyphens/>
              <w:snapToGrid w:val="0"/>
              <w:spacing w:after="0" w:line="240" w:lineRule="auto"/>
              <w:ind w:left="527" w:right="196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71D0" w:rsidRDefault="00B53126">
            <w:pPr>
              <w:suppressAutoHyphens/>
              <w:snapToGrid w:val="0"/>
              <w:spacing w:after="0" w:line="240" w:lineRule="auto"/>
              <w:ind w:right="196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11.03.2016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71D0" w:rsidRDefault="000671D0">
            <w:pPr>
              <w:suppressAutoHyphens/>
              <w:snapToGrid w:val="0"/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                                                      № _</w:t>
            </w:r>
            <w:r w:rsidR="00B53126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98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71D0" w:rsidRDefault="000671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671D0" w:rsidTr="00994384">
        <w:trPr>
          <w:trHeight w:val="386"/>
        </w:trPr>
        <w:tc>
          <w:tcPr>
            <w:tcW w:w="9498" w:type="dxa"/>
            <w:gridSpan w:val="4"/>
          </w:tcPr>
          <w:p w:rsidR="000671D0" w:rsidRDefault="000671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. Екатеринославка</w:t>
            </w:r>
          </w:p>
        </w:tc>
      </w:tr>
      <w:tr w:rsidR="000671D0" w:rsidTr="000671D0">
        <w:trPr>
          <w:trHeight w:val="798"/>
        </w:trPr>
        <w:tc>
          <w:tcPr>
            <w:tcW w:w="949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71D0" w:rsidRDefault="00520F3C" w:rsidP="00827B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 внесении изменения</w:t>
            </w:r>
            <w:r w:rsidR="000671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постановление г</w:t>
            </w:r>
            <w:r w:rsidR="006109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лавы Октябрьского района </w:t>
            </w:r>
            <w:r w:rsidR="00266B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827B86">
              <w:rPr>
                <w:rFonts w:ascii="Times New Roman" w:hAnsi="Times New Roman" w:cs="Times New Roman"/>
                <w:bCs/>
                <w:sz w:val="28"/>
                <w:szCs w:val="28"/>
              </w:rPr>
              <w:t>27.10.2014 года № 800</w:t>
            </w:r>
            <w:r w:rsidR="000671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«Об утверждении административного регламента муниципального образования Октябрьский район </w:t>
            </w:r>
            <w:r w:rsidR="00827B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предоставления муниципальной услуги </w:t>
            </w:r>
            <w:r w:rsidR="00266B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671D0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827B86">
              <w:rPr>
                <w:rFonts w:ascii="Times New Roman" w:hAnsi="Times New Roman" w:cs="Times New Roman"/>
                <w:bCs/>
                <w:sz w:val="28"/>
                <w:szCs w:val="28"/>
              </w:rPr>
              <w:t>Прием заявлений и выдача документов о согласовании проектов границ земельных участков</w:t>
            </w:r>
            <w:r w:rsidR="00A03CC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6109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0671D0" w:rsidRDefault="000671D0" w:rsidP="000671D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03CC1" w:rsidRDefault="00A03CC1" w:rsidP="00A03CC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действующему законодательству нормативно-правовых актов Октябрьского района </w:t>
      </w:r>
    </w:p>
    <w:p w:rsidR="00A03CC1" w:rsidRDefault="00A03CC1" w:rsidP="00A03C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1D0" w:rsidRPr="00A03CC1" w:rsidRDefault="00A03CC1" w:rsidP="00A03C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ю:</w:t>
      </w:r>
    </w:p>
    <w:p w:rsidR="00A03CC1" w:rsidRDefault="00A03CC1" w:rsidP="000671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20D7" w:rsidRDefault="00A03CC1" w:rsidP="00A03CC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71D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</w:t>
      </w:r>
      <w:r w:rsidR="003D20D7">
        <w:rPr>
          <w:rFonts w:ascii="Times New Roman" w:hAnsi="Times New Roman" w:cs="Times New Roman"/>
          <w:sz w:val="28"/>
          <w:szCs w:val="28"/>
        </w:rPr>
        <w:t>муниципального образования Октябрьский район</w:t>
      </w:r>
      <w:r w:rsidR="00266BB4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  <w:r w:rsidR="00240E06">
        <w:rPr>
          <w:rFonts w:ascii="Times New Roman" w:hAnsi="Times New Roman" w:cs="Times New Roman"/>
          <w:sz w:val="28"/>
          <w:szCs w:val="28"/>
        </w:rPr>
        <w:t xml:space="preserve"> </w:t>
      </w:r>
      <w:r w:rsidR="00240E06">
        <w:rPr>
          <w:rFonts w:ascii="Times New Roman" w:hAnsi="Times New Roman" w:cs="Times New Roman"/>
          <w:bCs/>
          <w:sz w:val="28"/>
          <w:szCs w:val="28"/>
        </w:rPr>
        <w:t>«</w:t>
      </w:r>
      <w:r w:rsidR="00827B86">
        <w:rPr>
          <w:rFonts w:ascii="Times New Roman" w:hAnsi="Times New Roman" w:cs="Times New Roman"/>
          <w:bCs/>
          <w:sz w:val="28"/>
          <w:szCs w:val="28"/>
        </w:rPr>
        <w:t>Прием заявлений и выдача документов о согласовании проектов границ земельных участков</w:t>
      </w:r>
      <w:r w:rsidR="00240E06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="00240E06">
        <w:rPr>
          <w:rFonts w:ascii="Times New Roman" w:hAnsi="Times New Roman" w:cs="Times New Roman"/>
          <w:sz w:val="28"/>
          <w:szCs w:val="28"/>
        </w:rPr>
        <w:t xml:space="preserve"> </w:t>
      </w:r>
      <w:r w:rsidR="003D20D7">
        <w:rPr>
          <w:rFonts w:ascii="Times New Roman" w:hAnsi="Times New Roman" w:cs="Times New Roman"/>
          <w:sz w:val="28"/>
          <w:szCs w:val="28"/>
        </w:rPr>
        <w:t>утвержденного постановлением</w:t>
      </w:r>
      <w:r w:rsidR="00827B86">
        <w:rPr>
          <w:rFonts w:ascii="Times New Roman" w:hAnsi="Times New Roman" w:cs="Times New Roman"/>
          <w:sz w:val="28"/>
          <w:szCs w:val="28"/>
        </w:rPr>
        <w:t xml:space="preserve"> главы Октябрьского района от 27.10.2014 № 800</w:t>
      </w:r>
      <w:r w:rsidR="00AC6317">
        <w:rPr>
          <w:rFonts w:ascii="Times New Roman" w:hAnsi="Times New Roman" w:cs="Times New Roman"/>
          <w:sz w:val="28"/>
          <w:szCs w:val="28"/>
        </w:rPr>
        <w:t xml:space="preserve"> </w:t>
      </w:r>
      <w:r w:rsidR="00827B86">
        <w:rPr>
          <w:rFonts w:ascii="Times New Roman" w:hAnsi="Times New Roman" w:cs="Times New Roman"/>
          <w:bCs/>
          <w:sz w:val="28"/>
          <w:szCs w:val="28"/>
        </w:rPr>
        <w:t xml:space="preserve">«Об утверждении административного регламента муниципального образования Октябрьский район предоставления муниципальной услуги  «Прием заявлений и выдача документов о согласовании проектов границ земельных участков» </w:t>
      </w:r>
      <w:r w:rsidR="003D20D7">
        <w:rPr>
          <w:rFonts w:ascii="Times New Roman" w:hAnsi="Times New Roman" w:cs="Times New Roman"/>
          <w:sz w:val="28"/>
          <w:szCs w:val="28"/>
        </w:rPr>
        <w:t>следующее изменение:</w:t>
      </w:r>
    </w:p>
    <w:p w:rsidR="00DB3F13" w:rsidRDefault="00DB3F13" w:rsidP="00DB3F1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20D7">
        <w:rPr>
          <w:rFonts w:ascii="Times New Roman" w:hAnsi="Times New Roman" w:cs="Times New Roman"/>
          <w:sz w:val="28"/>
          <w:szCs w:val="28"/>
        </w:rPr>
        <w:t xml:space="preserve">1) </w:t>
      </w:r>
      <w:r w:rsidR="00AC6317">
        <w:rPr>
          <w:rFonts w:ascii="Times New Roman" w:hAnsi="Times New Roman" w:cs="Times New Roman"/>
          <w:sz w:val="28"/>
          <w:szCs w:val="28"/>
        </w:rPr>
        <w:t xml:space="preserve">пункт 2 </w:t>
      </w:r>
      <w:r w:rsidR="003D20D7">
        <w:rPr>
          <w:rFonts w:ascii="Times New Roman" w:hAnsi="Times New Roman" w:cs="Times New Roman"/>
          <w:sz w:val="28"/>
          <w:szCs w:val="28"/>
        </w:rPr>
        <w:t>раздел</w:t>
      </w:r>
      <w:r w:rsidR="00AC6317">
        <w:rPr>
          <w:rFonts w:ascii="Times New Roman" w:hAnsi="Times New Roman" w:cs="Times New Roman"/>
          <w:sz w:val="28"/>
          <w:szCs w:val="28"/>
        </w:rPr>
        <w:t>а</w:t>
      </w:r>
      <w:r w:rsidR="003D20D7">
        <w:rPr>
          <w:rFonts w:ascii="Times New Roman" w:hAnsi="Times New Roman" w:cs="Times New Roman"/>
          <w:sz w:val="28"/>
          <w:szCs w:val="28"/>
        </w:rPr>
        <w:t xml:space="preserve"> «Требования к помещениям, в которых предоставляются муниципальные услуги, услуги организации, участвующей в предоставлении муниципальной услуги, к местам </w:t>
      </w:r>
      <w:r>
        <w:rPr>
          <w:rFonts w:ascii="Times New Roman" w:hAnsi="Times New Roman" w:cs="Times New Roman"/>
          <w:sz w:val="28"/>
          <w:szCs w:val="28"/>
        </w:rPr>
        <w:t>ожидания</w:t>
      </w:r>
      <w:r w:rsidR="003D20D7">
        <w:rPr>
          <w:rFonts w:ascii="Times New Roman" w:hAnsi="Times New Roman" w:cs="Times New Roman"/>
          <w:sz w:val="28"/>
          <w:szCs w:val="28"/>
        </w:rPr>
        <w:t xml:space="preserve"> и приема заявителей, размещению и </w:t>
      </w:r>
      <w:r>
        <w:rPr>
          <w:rFonts w:ascii="Times New Roman" w:hAnsi="Times New Roman" w:cs="Times New Roman"/>
          <w:sz w:val="28"/>
          <w:szCs w:val="28"/>
        </w:rPr>
        <w:t>оформлению</w:t>
      </w:r>
      <w:r w:rsidR="003D20D7">
        <w:rPr>
          <w:rFonts w:ascii="Times New Roman" w:hAnsi="Times New Roman" w:cs="Times New Roman"/>
          <w:sz w:val="28"/>
          <w:szCs w:val="28"/>
        </w:rPr>
        <w:t xml:space="preserve"> визуальной, текстовой и мультимедийной информации о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 w:rsidR="003D2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услуги» изложить в новой редакции (приложение № 1).</w:t>
      </w:r>
    </w:p>
    <w:p w:rsidR="000671D0" w:rsidRDefault="00DB3F13" w:rsidP="00DB3F1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71D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данное постановление на </w:t>
      </w:r>
      <w:r w:rsidR="000671D0">
        <w:rPr>
          <w:rFonts w:ascii="Times New Roman" w:hAnsi="Times New Roman" w:cs="Times New Roman"/>
          <w:sz w:val="28"/>
          <w:szCs w:val="28"/>
        </w:rPr>
        <w:t>официальном сайте администрации Октябрьского района.</w:t>
      </w:r>
    </w:p>
    <w:p w:rsidR="000671D0" w:rsidRDefault="00DB3F13" w:rsidP="00DB3F1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71D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0671D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671D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Ахлюстину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Н.С.- заместителя главы администрации Октябрьского района по экономике и финансам – начальника финансового управления. </w:t>
      </w:r>
    </w:p>
    <w:p w:rsidR="00994384" w:rsidRDefault="00994384" w:rsidP="000671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7349" w:rsidRDefault="00307349" w:rsidP="000671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71D0" w:rsidRDefault="000671D0" w:rsidP="0030734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Октябрьского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 w:rsidR="003073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С.Л. Дементьев</w:t>
      </w:r>
    </w:p>
    <w:p w:rsidR="00307349" w:rsidRDefault="00307349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7349" w:rsidRDefault="00307349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259F" w:rsidRDefault="0014259F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317" w:rsidRDefault="00AC6317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71D0" w:rsidRDefault="00DB3F13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B3F13" w:rsidRDefault="00DB3F13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DB3F13" w:rsidRDefault="00DB3F13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Октябрьского района </w:t>
      </w:r>
    </w:p>
    <w:p w:rsidR="000671D0" w:rsidRDefault="00B53126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11.03.2016 № 98</w:t>
      </w:r>
    </w:p>
    <w:p w:rsidR="000671D0" w:rsidRDefault="000671D0" w:rsidP="000671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1D0" w:rsidRDefault="000671D0" w:rsidP="000671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1D0" w:rsidRDefault="000671D0" w:rsidP="000671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960"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предоставляются муниципальные услуги, услуги организации, участвующей в предоставлении государственных и муниципальных услуг, к местам ожидания и приема Заявителей, размещению и оформлению визуальной, текстовой и мультимедийной информации о порядке предоставления </w:t>
      </w:r>
      <w:r w:rsidR="00520F3C">
        <w:rPr>
          <w:rFonts w:ascii="Times New Roman" w:hAnsi="Times New Roman" w:cs="Times New Roman"/>
          <w:b/>
          <w:sz w:val="28"/>
          <w:szCs w:val="28"/>
        </w:rPr>
        <w:t>м</w:t>
      </w:r>
      <w:r w:rsidRPr="00610960">
        <w:rPr>
          <w:rFonts w:ascii="Times New Roman" w:hAnsi="Times New Roman" w:cs="Times New Roman"/>
          <w:b/>
          <w:sz w:val="28"/>
          <w:szCs w:val="28"/>
        </w:rPr>
        <w:t>униципальной услуги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610960" w:rsidRPr="00610960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муниципальных услуг,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10960" w:rsidRPr="00610960" w:rsidRDefault="00DE27EE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2.17</w:t>
      </w:r>
      <w:r w:rsidR="00DB3F13">
        <w:rPr>
          <w:rFonts w:ascii="Times New Roman" w:hAnsi="Times New Roman" w:cs="Times New Roman"/>
          <w:sz w:val="28"/>
          <w:szCs w:val="28"/>
        </w:rPr>
        <w:t xml:space="preserve">. </w:t>
      </w:r>
      <w:r w:rsidR="00610960" w:rsidRPr="00610960">
        <w:rPr>
          <w:rFonts w:ascii="Times New Roman" w:hAnsi="Times New Roman" w:cs="Times New Roman"/>
          <w:sz w:val="28"/>
          <w:szCs w:val="28"/>
        </w:rPr>
        <w:t>При организации предоставления Муниципальной услуги в администрации Октябрьского района либо отделе по УМИП: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по адресу: 676630, Амурская область, Октябрьский район, </w:t>
      </w:r>
      <w:proofErr w:type="gramStart"/>
      <w:r w:rsidRPr="0061096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10960">
        <w:rPr>
          <w:rFonts w:ascii="Times New Roman" w:hAnsi="Times New Roman" w:cs="Times New Roman"/>
          <w:sz w:val="28"/>
          <w:szCs w:val="28"/>
        </w:rPr>
        <w:t xml:space="preserve">. Екатеринославка, ул. Комсомольская, 59, </w:t>
      </w:r>
      <w:proofErr w:type="spellStart"/>
      <w:r w:rsidRPr="0061096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610960">
        <w:rPr>
          <w:rFonts w:ascii="Times New Roman" w:hAnsi="Times New Roman" w:cs="Times New Roman"/>
          <w:sz w:val="28"/>
          <w:szCs w:val="28"/>
        </w:rPr>
        <w:t>. 206.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Помещение для предоставления Муниципальной услуги снабжено табличкой с указанием отдела по УМИП.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 xml:space="preserve">Рабочие места уполномоченных лиц, обеспечивающих предоставление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10960" w:rsidRPr="00610960">
        <w:rPr>
          <w:rFonts w:ascii="Times New Roman" w:hAnsi="Times New Roman" w:cs="Times New Roman"/>
          <w:sz w:val="28"/>
          <w:szCs w:val="28"/>
        </w:rPr>
        <w:t>униципальной услуги, оборудуются компьютерами и другой оргтехникой, позволяющими своевременно и в полном объеме получать справочную информацию по вопросам предоставления услуги и организовать обеспечение ее предоставления в полном объеме.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Места ожидания в очереди на предоставление или получение документов должны быть оборудованы стульями, либо кресельными секциями,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Места информирования, предназначенные для ознакомления заявителей с информационными материалами и заполнения документов, оборудуются информационными стендами, стульями, обеспечиваются образцами заполнения документов, бланками заявлений.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Тексты информационных материалов печатаются удобным для чтения шрифтом, без исправлений, наиболее важные места подчеркиваются.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При невозможности обеспечения доступности для инвалидов к помещениям администрации Октябрьского района, в которых предоставляется Муниципальная услуга на сотрудника (отдела по УМИП), возлагается обязанность по оказанию ситуационной помощи инвалидам всех категорий на время предоставления Муниципальной услуги. Телефон отдела для вызова данного сотрудника 8 (41652) 23-2-37, 8 (41652) 22-2-01.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Требования к помещениям: помещения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 и оборудованы противопожарной системой и средствами пожаротушения.</w:t>
      </w:r>
    </w:p>
    <w:p w:rsidR="00610960" w:rsidRPr="00610960" w:rsidRDefault="00DE27EE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2.18</w:t>
      </w:r>
      <w:r w:rsidR="00937F17">
        <w:rPr>
          <w:rFonts w:ascii="Times New Roman" w:hAnsi="Times New Roman" w:cs="Times New Roman"/>
          <w:sz w:val="28"/>
          <w:szCs w:val="28"/>
        </w:rPr>
        <w:t xml:space="preserve">. </w:t>
      </w:r>
      <w:r w:rsidR="00610960" w:rsidRPr="00610960">
        <w:rPr>
          <w:rFonts w:ascii="Times New Roman" w:hAnsi="Times New Roman" w:cs="Times New Roman"/>
          <w:sz w:val="28"/>
          <w:szCs w:val="28"/>
        </w:rPr>
        <w:t>При  организации предоставления Муниципальной услуги в МФЦ: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Для организации взаимодействия с заявителями помещение МФЦ делится на следующие функциональные секторы (зоны):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а) сектор информирования и ожидания;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б) сектор приема заявителей.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Сектор информирования и ожидания включает в себя: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а) информационные стенды, содержащие актуальную и исчерпывающую информацию, необходимую для получения Муниципальной услуги;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б) не менее одного окна (иного специально оборудованного рабочего места), предназначенного для информирования заявителей о порядке предоставления Муниципальной услуги, о ходе рассмотрения запросов о предоставлении Муниципальной услуги, а также для предоставления иной информации, необходимой для получения Муниципальной услуги;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в) программно-аппаратный комплекс, обеспечивающий доступ заявителей к Единому порталу государственных и муниципальных услуг (функций), Порталу государственных и муниципальных услуг (функций) Амурской области, а также к информации о государственных и муниципальных услугах, предоставляемых в МФЦ;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г) платежный терминал (терминал для электронной оплаты), представляющий собой программно-аппаратный комплекс, функционирующий в автоматическом режиме и предназначенный для обеспечения приема платежей от физических лиц при оказании платных государственных и муниципальных услуг;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д) стулья, кресельные секции, скамьи (</w:t>
      </w:r>
      <w:proofErr w:type="spellStart"/>
      <w:r w:rsidRPr="00610960">
        <w:rPr>
          <w:rFonts w:ascii="Times New Roman" w:hAnsi="Times New Roman" w:cs="Times New Roman"/>
          <w:sz w:val="28"/>
          <w:szCs w:val="28"/>
        </w:rPr>
        <w:t>банкетки</w:t>
      </w:r>
      <w:proofErr w:type="spellEnd"/>
      <w:r w:rsidRPr="00610960">
        <w:rPr>
          <w:rFonts w:ascii="Times New Roman" w:hAnsi="Times New Roman" w:cs="Times New Roman"/>
          <w:sz w:val="28"/>
          <w:szCs w:val="28"/>
        </w:rPr>
        <w:t>) и столы (стойки) для оформления документов с размещением на них форм (бланков) документов, необходимых для получения муниципальной услуги;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 xml:space="preserve">е) электронную систему управления очередью, предназначенную </w:t>
      </w:r>
      <w:proofErr w:type="gramStart"/>
      <w:r w:rsidRPr="0061096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10960">
        <w:rPr>
          <w:rFonts w:ascii="Times New Roman" w:hAnsi="Times New Roman" w:cs="Times New Roman"/>
          <w:sz w:val="28"/>
          <w:szCs w:val="28"/>
        </w:rPr>
        <w:t>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регистрации заявителя в очереди;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учета заявителей в очереди, управления отдельными очередями в зависимости от видов услуг;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отображения статуса очереди;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автоматического перенаправления заявителя в очередь на обслуживание к следующему работнику МФЦ;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lastRenderedPageBreak/>
        <w:t>формирования отчетов о посещаемости МФЦ, количестве заявителей, очередях, среднем времени ожидания (обслуживания) и о загруженности работников.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Сектор приема заявителей, оборудованный окнами для приема и выдачи документов, оформляется информационными табличками с указанием номера окна, фамилии, имени, отчества (при наличии) и должности работника МФЦ, осуществляющего прием и выдачу документов.</w:t>
      </w:r>
    </w:p>
    <w:p w:rsidR="00610960" w:rsidRPr="00610960" w:rsidRDefault="00937F17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Рабочее место работника МФЦ оборудуется персональным компьюте</w:t>
      </w:r>
      <w:bookmarkStart w:id="1" w:name="_GoBack"/>
      <w:bookmarkEnd w:id="1"/>
      <w:r w:rsidR="00610960" w:rsidRPr="00610960">
        <w:rPr>
          <w:rFonts w:ascii="Times New Roman" w:hAnsi="Times New Roman" w:cs="Times New Roman"/>
          <w:sz w:val="28"/>
          <w:szCs w:val="28"/>
        </w:rPr>
        <w:t>ром с возможностью доступа к необходимым информационным системам, печатающим и сканирующим устройствами.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Здание (помещение) МФЦ оборудуется информационной табличкой (вывеской), содержащей полное наименование МФЦ, а также информацию о режиме его работы.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Вход в здание (помещение) МФЦ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 в соответствии с требованиями Федерального закона «Технический регламент о безопасности зданий и сооружений».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Помещения МФЦ, предназначенные для работы с заявителями, располагаются на нижних этажах здания и имеют отдельный вход. В случае расположения МФЦ на втором этаже и выше здание оснащается лифтом, эскалатором или иными автоматическими подъемными устройствами, в том числе для инвалидов.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В МФЦ организуется бесплатный туалет для посетителей, в том числе туалет, предназначенный для инвалидов.</w:t>
      </w:r>
    </w:p>
    <w:p w:rsidR="00610960" w:rsidRPr="00610960" w:rsidRDefault="00937F17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На территории, прилегающей к МФЦ,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Помещения МФЦ в соответствии с законодательством Российской Федерации должны отвечать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Обеспечение условий доступности для инвалидов Муниципальной услуги должны соответствовать требованиям, установленным законодательством и иными нормативными правовыми актами».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37F17" w:rsidRDefault="00937F17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3A51" w:rsidRPr="00937F17" w:rsidRDefault="00937F17" w:rsidP="00937F17">
      <w:pPr>
        <w:tabs>
          <w:tab w:val="left" w:pos="4110"/>
        </w:tabs>
      </w:pPr>
      <w:r>
        <w:tab/>
        <w:t>_____________</w:t>
      </w:r>
    </w:p>
    <w:sectPr w:rsidR="00013A51" w:rsidRPr="00937F17" w:rsidSect="00994384">
      <w:head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F25" w:rsidRDefault="001C1F25" w:rsidP="00DB3F13">
      <w:pPr>
        <w:spacing w:after="0" w:line="240" w:lineRule="auto"/>
      </w:pPr>
      <w:r>
        <w:separator/>
      </w:r>
    </w:p>
  </w:endnote>
  <w:endnote w:type="continuationSeparator" w:id="0">
    <w:p w:rsidR="001C1F25" w:rsidRDefault="001C1F25" w:rsidP="00DB3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F25" w:rsidRDefault="001C1F25" w:rsidP="00DB3F13">
      <w:pPr>
        <w:spacing w:after="0" w:line="240" w:lineRule="auto"/>
      </w:pPr>
      <w:r>
        <w:separator/>
      </w:r>
    </w:p>
  </w:footnote>
  <w:footnote w:type="continuationSeparator" w:id="0">
    <w:p w:rsidR="001C1F25" w:rsidRDefault="001C1F25" w:rsidP="00DB3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F13" w:rsidRDefault="00DB3F13" w:rsidP="00DB3F13">
    <w:pPr>
      <w:pStyle w:val="a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06"/>
    <w:rsid w:val="00013A51"/>
    <w:rsid w:val="000671D0"/>
    <w:rsid w:val="0014259F"/>
    <w:rsid w:val="001C1F25"/>
    <w:rsid w:val="00240E06"/>
    <w:rsid w:val="00266BB4"/>
    <w:rsid w:val="00280DF9"/>
    <w:rsid w:val="00307349"/>
    <w:rsid w:val="003D20D7"/>
    <w:rsid w:val="003D3217"/>
    <w:rsid w:val="00513AC5"/>
    <w:rsid w:val="00520F3C"/>
    <w:rsid w:val="005273BA"/>
    <w:rsid w:val="00610960"/>
    <w:rsid w:val="006F6EA9"/>
    <w:rsid w:val="00783591"/>
    <w:rsid w:val="00827B86"/>
    <w:rsid w:val="008D72EE"/>
    <w:rsid w:val="00937F17"/>
    <w:rsid w:val="00994384"/>
    <w:rsid w:val="00A03CC1"/>
    <w:rsid w:val="00A70DDF"/>
    <w:rsid w:val="00AB0677"/>
    <w:rsid w:val="00AC537F"/>
    <w:rsid w:val="00AC6317"/>
    <w:rsid w:val="00B53126"/>
    <w:rsid w:val="00BB4B2F"/>
    <w:rsid w:val="00C100E8"/>
    <w:rsid w:val="00C8218D"/>
    <w:rsid w:val="00CF0C06"/>
    <w:rsid w:val="00DB3F13"/>
    <w:rsid w:val="00DE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71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1D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1096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10960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61096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D20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3F13"/>
  </w:style>
  <w:style w:type="paragraph" w:styleId="aa">
    <w:name w:val="footer"/>
    <w:basedOn w:val="a"/>
    <w:link w:val="ab"/>
    <w:uiPriority w:val="99"/>
    <w:unhideWhenUsed/>
    <w:rsid w:val="00D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3F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71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1D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1096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10960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61096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D20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3F13"/>
  </w:style>
  <w:style w:type="paragraph" w:styleId="aa">
    <w:name w:val="footer"/>
    <w:basedOn w:val="a"/>
    <w:link w:val="ab"/>
    <w:uiPriority w:val="99"/>
    <w:unhideWhenUsed/>
    <w:rsid w:val="00D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3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0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Emelyanenko</dc:creator>
  <cp:keywords/>
  <dc:description/>
  <cp:lastModifiedBy>Emelyanenko</cp:lastModifiedBy>
  <cp:revision>20</cp:revision>
  <cp:lastPrinted>2016-03-18T02:09:00Z</cp:lastPrinted>
  <dcterms:created xsi:type="dcterms:W3CDTF">2016-03-03T01:59:00Z</dcterms:created>
  <dcterms:modified xsi:type="dcterms:W3CDTF">2016-03-18T02:10:00Z</dcterms:modified>
</cp:coreProperties>
</file>