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276"/>
        <w:gridCol w:w="2551"/>
        <w:gridCol w:w="1985"/>
        <w:gridCol w:w="567"/>
      </w:tblGrid>
      <w:tr w:rsidR="00D44DED">
        <w:trPr>
          <w:trHeight w:val="999"/>
        </w:trPr>
        <w:tc>
          <w:tcPr>
            <w:tcW w:w="9356" w:type="dxa"/>
            <w:gridSpan w:val="6"/>
            <w:vAlign w:val="center"/>
          </w:tcPr>
          <w:p w:rsidR="00D44DED" w:rsidRDefault="00717A61" w:rsidP="00D44DED">
            <w:pPr>
              <w:widowControl w:val="0"/>
              <w:spacing w:before="40" w:line="259" w:lineRule="auto"/>
              <w:jc w:val="center"/>
              <w:rPr>
                <w:snapToGrid w:val="0"/>
                <w:sz w:val="16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45pt">
                  <v:imagedata r:id="rId4" o:title="Октябрьский р-н герб 2"/>
                </v:shape>
              </w:pict>
            </w:r>
          </w:p>
        </w:tc>
      </w:tr>
      <w:tr w:rsidR="00D44DED">
        <w:trPr>
          <w:trHeight w:val="1259"/>
        </w:trPr>
        <w:tc>
          <w:tcPr>
            <w:tcW w:w="9356" w:type="dxa"/>
            <w:gridSpan w:val="6"/>
          </w:tcPr>
          <w:p w:rsidR="00D44DED" w:rsidRDefault="00D44DED" w:rsidP="00D44DED">
            <w:pPr>
              <w:pStyle w:val="a3"/>
              <w:rPr>
                <w:sz w:val="6"/>
              </w:rPr>
            </w:pPr>
          </w:p>
          <w:p w:rsidR="00CA1B04" w:rsidRDefault="00D44DED" w:rsidP="00D44D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АДМИНИСТРАЦИЯ </w:t>
            </w:r>
            <w:r w:rsidR="00CA1B04">
              <w:rPr>
                <w:b/>
                <w:sz w:val="22"/>
                <w:szCs w:val="22"/>
              </w:rPr>
              <w:t xml:space="preserve">МУНИЦИПАЛЬНОГО ОБРАЗОВАНИЯ </w:t>
            </w:r>
          </w:p>
          <w:p w:rsidR="00D44DED" w:rsidRPr="00CA1B04" w:rsidRDefault="00CA1B04" w:rsidP="00CA1B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ОКТЯБРЬСКИЙ  РАЙОН</w:t>
            </w:r>
            <w:r w:rsidR="00D44DE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44DED" w:rsidRPr="00DE06F1">
              <w:rPr>
                <w:b/>
                <w:sz w:val="22"/>
                <w:szCs w:val="22"/>
              </w:rPr>
              <w:t>АМУРСКОЙ ОБЛАСТИ</w:t>
            </w:r>
          </w:p>
          <w:p w:rsidR="00D44DED" w:rsidRPr="00DE06F1" w:rsidRDefault="00D44DED" w:rsidP="00D44DED">
            <w:pPr>
              <w:pStyle w:val="3"/>
              <w:rPr>
                <w:b w:val="0"/>
                <w:bCs/>
                <w:sz w:val="22"/>
                <w:szCs w:val="22"/>
              </w:rPr>
            </w:pPr>
          </w:p>
          <w:p w:rsidR="00D44DED" w:rsidRPr="00DE06F1" w:rsidRDefault="00D44DED" w:rsidP="00D44DED">
            <w:pPr>
              <w:widowControl w:val="0"/>
              <w:spacing w:line="259" w:lineRule="auto"/>
              <w:rPr>
                <w:b/>
                <w:snapToGrid w:val="0"/>
                <w:sz w:val="10"/>
                <w:szCs w:val="10"/>
              </w:rPr>
            </w:pPr>
          </w:p>
          <w:p w:rsidR="00D44DED" w:rsidRPr="00E202B6" w:rsidRDefault="00D44DED" w:rsidP="00D44DED">
            <w:pPr>
              <w:pStyle w:val="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ПОСТАНОВЛЕНИЕ</w:t>
            </w:r>
          </w:p>
          <w:p w:rsidR="00D44DED" w:rsidRPr="00DE06F1" w:rsidRDefault="00D44DED" w:rsidP="00D44DED">
            <w:pPr>
              <w:rPr>
                <w:sz w:val="16"/>
                <w:szCs w:val="16"/>
              </w:rPr>
            </w:pPr>
          </w:p>
          <w:p w:rsidR="00D44DED" w:rsidRDefault="00D44DED" w:rsidP="00D44DED">
            <w:pPr>
              <w:widowControl w:val="0"/>
              <w:spacing w:line="259" w:lineRule="auto"/>
              <w:jc w:val="center"/>
              <w:rPr>
                <w:b/>
                <w:snapToGrid w:val="0"/>
                <w:sz w:val="10"/>
              </w:rPr>
            </w:pPr>
          </w:p>
        </w:tc>
      </w:tr>
      <w:tr w:rsidR="00D44DED">
        <w:trPr>
          <w:trHeight w:val="369"/>
        </w:trPr>
        <w:tc>
          <w:tcPr>
            <w:tcW w:w="567" w:type="dxa"/>
            <w:vAlign w:val="bottom"/>
          </w:tcPr>
          <w:p w:rsidR="00D44DED" w:rsidRDefault="00D44DED" w:rsidP="00D44DED">
            <w:pPr>
              <w:pStyle w:val="a3"/>
              <w:tabs>
                <w:tab w:val="left" w:pos="102"/>
                <w:tab w:val="left" w:pos="487"/>
              </w:tabs>
              <w:ind w:left="527" w:right="196"/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DED" w:rsidRDefault="00717A61" w:rsidP="00D44DED">
            <w:pPr>
              <w:pStyle w:val="a3"/>
              <w:ind w:right="196"/>
              <w:jc w:val="left"/>
              <w:rPr>
                <w:b w:val="0"/>
                <w:bCs/>
              </w:rPr>
            </w:pPr>
            <w:r>
              <w:t>30.12.2016</w:t>
            </w:r>
          </w:p>
        </w:tc>
        <w:tc>
          <w:tcPr>
            <w:tcW w:w="3827" w:type="dxa"/>
            <w:gridSpan w:val="2"/>
            <w:vAlign w:val="bottom"/>
          </w:tcPr>
          <w:p w:rsidR="00D44DED" w:rsidRDefault="00D44DED" w:rsidP="00D44DED">
            <w:pPr>
              <w:pStyle w:val="a3"/>
              <w:ind w:right="102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DED" w:rsidRDefault="00717A61" w:rsidP="00D44DED">
            <w:pPr>
              <w:pStyle w:val="a3"/>
              <w:rPr>
                <w:b w:val="0"/>
              </w:rPr>
            </w:pPr>
            <w:r>
              <w:rPr>
                <w:b w:val="0"/>
              </w:rPr>
              <w:t>534</w:t>
            </w:r>
            <w:bookmarkStart w:id="0" w:name="_GoBack"/>
            <w:bookmarkEnd w:id="0"/>
          </w:p>
        </w:tc>
        <w:tc>
          <w:tcPr>
            <w:tcW w:w="567" w:type="dxa"/>
            <w:vAlign w:val="bottom"/>
          </w:tcPr>
          <w:p w:rsidR="00D44DED" w:rsidRDefault="00D44DED" w:rsidP="00D44DED">
            <w:pPr>
              <w:pStyle w:val="a3"/>
              <w:rPr>
                <w:b w:val="0"/>
              </w:rPr>
            </w:pPr>
          </w:p>
        </w:tc>
      </w:tr>
      <w:tr w:rsidR="00D44DED">
        <w:trPr>
          <w:trHeight w:val="700"/>
        </w:trPr>
        <w:tc>
          <w:tcPr>
            <w:tcW w:w="9356" w:type="dxa"/>
            <w:gridSpan w:val="6"/>
          </w:tcPr>
          <w:p w:rsidR="00D44DED" w:rsidRPr="00963874" w:rsidRDefault="00D44DED" w:rsidP="00D44DED">
            <w:pPr>
              <w:pStyle w:val="a3"/>
              <w:rPr>
                <w:b w:val="0"/>
                <w:sz w:val="16"/>
                <w:szCs w:val="16"/>
              </w:rPr>
            </w:pPr>
          </w:p>
          <w:p w:rsidR="00D44DED" w:rsidRDefault="00D44DED" w:rsidP="00D44DED">
            <w:pPr>
              <w:pStyle w:val="a3"/>
              <w:rPr>
                <w:b w:val="0"/>
              </w:rPr>
            </w:pPr>
            <w:r>
              <w:rPr>
                <w:b w:val="0"/>
                <w:sz w:val="24"/>
              </w:rPr>
              <w:t>с.Екатеринославка</w:t>
            </w:r>
          </w:p>
        </w:tc>
      </w:tr>
      <w:tr w:rsidR="00D44DED">
        <w:trPr>
          <w:gridAfter w:val="3"/>
          <w:wAfter w:w="5103" w:type="dxa"/>
          <w:trHeight w:val="798"/>
        </w:trPr>
        <w:tc>
          <w:tcPr>
            <w:tcW w:w="4253" w:type="dxa"/>
            <w:gridSpan w:val="3"/>
          </w:tcPr>
          <w:p w:rsidR="00CE45E6" w:rsidRDefault="00CE45E6" w:rsidP="00CE45E6">
            <w:pPr>
              <w:rPr>
                <w:sz w:val="28"/>
                <w:szCs w:val="28"/>
              </w:rPr>
            </w:pPr>
          </w:p>
          <w:p w:rsidR="009C3C7E" w:rsidRDefault="009C3C7E" w:rsidP="00CE4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</w:t>
            </w:r>
          </w:p>
          <w:p w:rsidR="009C3C7E" w:rsidRDefault="009C3C7E" w:rsidP="00CE4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главы </w:t>
            </w:r>
          </w:p>
          <w:p w:rsidR="009C3C7E" w:rsidRDefault="009C3C7E" w:rsidP="00CE4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района от </w:t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 w:rsidR="00467789">
              <w:rPr>
                <w:sz w:val="28"/>
                <w:szCs w:val="28"/>
              </w:rPr>
              <w:t>23.08.2015 № 345</w:t>
            </w:r>
          </w:p>
          <w:p w:rsidR="009C3C7E" w:rsidRPr="00B76871" w:rsidRDefault="009C3C7E" w:rsidP="00CE45E6">
            <w:pPr>
              <w:rPr>
                <w:sz w:val="28"/>
                <w:szCs w:val="28"/>
              </w:rPr>
            </w:pPr>
          </w:p>
        </w:tc>
      </w:tr>
    </w:tbl>
    <w:p w:rsidR="00D33E7F" w:rsidRDefault="00D33E7F">
      <w:pPr>
        <w:rPr>
          <w:sz w:val="28"/>
          <w:szCs w:val="28"/>
        </w:rPr>
      </w:pPr>
    </w:p>
    <w:p w:rsidR="004C1B72" w:rsidRDefault="004C1B72" w:rsidP="00DC2F59">
      <w:pPr>
        <w:ind w:firstLine="720"/>
        <w:jc w:val="both"/>
        <w:rPr>
          <w:sz w:val="28"/>
          <w:szCs w:val="28"/>
        </w:rPr>
      </w:pPr>
    </w:p>
    <w:p w:rsid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В целях уточнения механизма правового регулирования формирования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задания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9C3C7E">
        <w:rPr>
          <w:rFonts w:ascii="Times New Roman" w:hAnsi="Times New Roman" w:cs="Times New Roman"/>
          <w:sz w:val="28"/>
          <w:szCs w:val="28"/>
        </w:rPr>
        <w:t xml:space="preserve"> услуг (выполнение работ) в отношении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9C3C7E">
        <w:rPr>
          <w:rFonts w:ascii="Times New Roman" w:hAnsi="Times New Roman" w:cs="Times New Roman"/>
          <w:sz w:val="28"/>
          <w:szCs w:val="28"/>
        </w:rPr>
        <w:t xml:space="preserve"> учреждений и финансового обеспечения выполнения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задания </w:t>
      </w:r>
    </w:p>
    <w:p w:rsid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 </w:t>
      </w:r>
      <w:r w:rsidRPr="009C3C7E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b/>
          <w:sz w:val="28"/>
          <w:szCs w:val="28"/>
        </w:rPr>
        <w:t>ю: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5" w:history="1">
        <w:r w:rsidRPr="00A72F21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A72F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главы района</w:t>
      </w:r>
      <w:r w:rsidRPr="009C3C7E">
        <w:rPr>
          <w:rFonts w:ascii="Times New Roman" w:hAnsi="Times New Roman" w:cs="Times New Roman"/>
          <w:sz w:val="28"/>
          <w:szCs w:val="28"/>
        </w:rPr>
        <w:t xml:space="preserve"> от </w:t>
      </w:r>
      <w:r w:rsidR="00467789">
        <w:rPr>
          <w:rFonts w:ascii="Times New Roman" w:hAnsi="Times New Roman" w:cs="Times New Roman"/>
          <w:sz w:val="28"/>
          <w:szCs w:val="28"/>
        </w:rPr>
        <w:t>23</w:t>
      </w:r>
      <w:r w:rsidRPr="009C3C7E">
        <w:rPr>
          <w:rFonts w:ascii="Times New Roman" w:hAnsi="Times New Roman" w:cs="Times New Roman"/>
          <w:sz w:val="28"/>
          <w:szCs w:val="28"/>
        </w:rPr>
        <w:t xml:space="preserve"> августа 2015 г. N 3</w:t>
      </w:r>
      <w:r w:rsidR="00467789">
        <w:rPr>
          <w:rFonts w:ascii="Times New Roman" w:hAnsi="Times New Roman" w:cs="Times New Roman"/>
          <w:sz w:val="28"/>
          <w:szCs w:val="28"/>
        </w:rPr>
        <w:t>45</w:t>
      </w:r>
      <w:r w:rsidRPr="009C3C7E">
        <w:rPr>
          <w:rFonts w:ascii="Times New Roman" w:hAnsi="Times New Roman" w:cs="Times New Roman"/>
          <w:sz w:val="28"/>
          <w:szCs w:val="28"/>
        </w:rPr>
        <w:t xml:space="preserve"> "Об утверждении Положения о формировании </w:t>
      </w:r>
      <w:r w:rsidR="00136160">
        <w:rPr>
          <w:rFonts w:ascii="Times New Roman" w:hAnsi="Times New Roman" w:cs="Times New Roman"/>
          <w:sz w:val="28"/>
          <w:szCs w:val="28"/>
        </w:rPr>
        <w:t>муниципального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задания на оказание </w:t>
      </w:r>
      <w:r w:rsidR="00136160">
        <w:rPr>
          <w:rFonts w:ascii="Times New Roman" w:hAnsi="Times New Roman" w:cs="Times New Roman"/>
          <w:sz w:val="28"/>
          <w:szCs w:val="28"/>
        </w:rPr>
        <w:t>муниципальных</w:t>
      </w:r>
      <w:r w:rsidRPr="009C3C7E">
        <w:rPr>
          <w:rFonts w:ascii="Times New Roman" w:hAnsi="Times New Roman" w:cs="Times New Roman"/>
          <w:sz w:val="28"/>
          <w:szCs w:val="28"/>
        </w:rPr>
        <w:t xml:space="preserve"> услуг (выполнение работ) в отношении </w:t>
      </w:r>
      <w:r w:rsidR="00136160">
        <w:rPr>
          <w:rFonts w:ascii="Times New Roman" w:hAnsi="Times New Roman" w:cs="Times New Roman"/>
          <w:sz w:val="28"/>
          <w:szCs w:val="28"/>
        </w:rPr>
        <w:t>районных</w:t>
      </w:r>
      <w:r w:rsidRPr="009C3C7E">
        <w:rPr>
          <w:rFonts w:ascii="Times New Roman" w:hAnsi="Times New Roman" w:cs="Times New Roman"/>
          <w:sz w:val="28"/>
          <w:szCs w:val="28"/>
        </w:rPr>
        <w:t xml:space="preserve"> </w:t>
      </w:r>
      <w:r w:rsidR="00136160">
        <w:rPr>
          <w:rFonts w:ascii="Times New Roman" w:hAnsi="Times New Roman" w:cs="Times New Roman"/>
          <w:sz w:val="28"/>
          <w:szCs w:val="28"/>
        </w:rPr>
        <w:t>муниципальных</w:t>
      </w:r>
      <w:r w:rsidRPr="009C3C7E">
        <w:rPr>
          <w:rFonts w:ascii="Times New Roman" w:hAnsi="Times New Roman" w:cs="Times New Roman"/>
          <w:sz w:val="28"/>
          <w:szCs w:val="28"/>
        </w:rPr>
        <w:t xml:space="preserve"> учреждений и финансовом обеспечении выполнения </w:t>
      </w:r>
      <w:r w:rsidR="00136160">
        <w:rPr>
          <w:rFonts w:ascii="Times New Roman" w:hAnsi="Times New Roman" w:cs="Times New Roman"/>
          <w:sz w:val="28"/>
          <w:szCs w:val="28"/>
        </w:rPr>
        <w:t>муниципального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задания, Порядков предоставления из </w:t>
      </w:r>
      <w:r w:rsidR="00136160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9C3C7E">
        <w:rPr>
          <w:rFonts w:ascii="Times New Roman" w:hAnsi="Times New Roman" w:cs="Times New Roman"/>
          <w:sz w:val="28"/>
          <w:szCs w:val="28"/>
        </w:rPr>
        <w:t xml:space="preserve">бюджета субсидий </w:t>
      </w:r>
      <w:r w:rsidR="00136160">
        <w:rPr>
          <w:rFonts w:ascii="Times New Roman" w:hAnsi="Times New Roman" w:cs="Times New Roman"/>
          <w:sz w:val="28"/>
          <w:szCs w:val="28"/>
        </w:rPr>
        <w:t>районным</w:t>
      </w:r>
      <w:r w:rsidRPr="009C3C7E">
        <w:rPr>
          <w:rFonts w:ascii="Times New Roman" w:hAnsi="Times New Roman" w:cs="Times New Roman"/>
          <w:sz w:val="28"/>
          <w:szCs w:val="28"/>
        </w:rPr>
        <w:t xml:space="preserve"> бюдже</w:t>
      </w:r>
      <w:r w:rsidR="00136160">
        <w:rPr>
          <w:rFonts w:ascii="Times New Roman" w:hAnsi="Times New Roman" w:cs="Times New Roman"/>
          <w:sz w:val="28"/>
          <w:szCs w:val="28"/>
        </w:rPr>
        <w:t xml:space="preserve">тным и автономным учреждениям" </w:t>
      </w:r>
      <w:r w:rsidRPr="009C3C7E">
        <w:rPr>
          <w:rFonts w:ascii="Times New Roman" w:hAnsi="Times New Roman" w:cs="Times New Roman"/>
          <w:sz w:val="28"/>
          <w:szCs w:val="28"/>
        </w:rPr>
        <w:t xml:space="preserve">изменения согласно </w:t>
      </w:r>
      <w:hyperlink w:anchor="P28" w:history="1">
        <w:r w:rsidRPr="00A72F21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Pr="009C3C7E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</w:t>
      </w:r>
      <w:r w:rsidR="005B73D1">
        <w:rPr>
          <w:rFonts w:ascii="Times New Roman" w:hAnsi="Times New Roman" w:cs="Times New Roman"/>
          <w:sz w:val="28"/>
          <w:szCs w:val="28"/>
        </w:rPr>
        <w:t>подписания</w:t>
      </w:r>
      <w:r w:rsidRPr="009C3C7E">
        <w:rPr>
          <w:rFonts w:ascii="Times New Roman" w:hAnsi="Times New Roman" w:cs="Times New Roman"/>
          <w:sz w:val="28"/>
          <w:szCs w:val="28"/>
        </w:rPr>
        <w:t>.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2"/>
      <w:bookmarkEnd w:id="1"/>
      <w:r w:rsidRPr="009C3C7E">
        <w:rPr>
          <w:rFonts w:ascii="Times New Roman" w:hAnsi="Times New Roman" w:cs="Times New Roman"/>
          <w:sz w:val="28"/>
          <w:szCs w:val="28"/>
        </w:rPr>
        <w:t xml:space="preserve">3. </w:t>
      </w:r>
      <w:hyperlink w:anchor="P55" w:history="1">
        <w:r w:rsidRPr="00A72F21">
          <w:rPr>
            <w:rFonts w:ascii="Times New Roman" w:hAnsi="Times New Roman" w:cs="Times New Roman"/>
            <w:sz w:val="28"/>
            <w:szCs w:val="28"/>
          </w:rPr>
          <w:t>Абзацы третий</w:t>
        </w:r>
      </w:hyperlink>
      <w:r w:rsidRPr="00A72F2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61" w:history="1">
        <w:r w:rsidRPr="00A72F21">
          <w:rPr>
            <w:rFonts w:ascii="Times New Roman" w:hAnsi="Times New Roman" w:cs="Times New Roman"/>
            <w:sz w:val="28"/>
            <w:szCs w:val="28"/>
          </w:rPr>
          <w:t>шестой подпункта "д"</w:t>
        </w:r>
      </w:hyperlink>
      <w:r w:rsidRPr="00A72F2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73" w:history="1">
        <w:r w:rsidRPr="00A72F21">
          <w:rPr>
            <w:rFonts w:ascii="Times New Roman" w:hAnsi="Times New Roman" w:cs="Times New Roman"/>
            <w:sz w:val="28"/>
            <w:szCs w:val="28"/>
          </w:rPr>
          <w:t>абзацы четвертый</w:t>
        </w:r>
      </w:hyperlink>
      <w:r w:rsidRPr="00A72F2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77" w:history="1">
        <w:r w:rsidRPr="00A72F21">
          <w:rPr>
            <w:rFonts w:ascii="Times New Roman" w:hAnsi="Times New Roman" w:cs="Times New Roman"/>
            <w:sz w:val="28"/>
            <w:szCs w:val="28"/>
          </w:rPr>
          <w:t>пятый подпункта "е"</w:t>
        </w:r>
      </w:hyperlink>
      <w:r w:rsidRPr="00A72F2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01" w:history="1">
        <w:r w:rsidRPr="00A72F21">
          <w:rPr>
            <w:rFonts w:ascii="Times New Roman" w:hAnsi="Times New Roman" w:cs="Times New Roman"/>
            <w:sz w:val="28"/>
            <w:szCs w:val="28"/>
          </w:rPr>
          <w:t>абзацы четвертый</w:t>
        </w:r>
      </w:hyperlink>
      <w:r w:rsidRPr="00A72F2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06" w:history="1">
        <w:r w:rsidRPr="00A72F21">
          <w:rPr>
            <w:rFonts w:ascii="Times New Roman" w:hAnsi="Times New Roman" w:cs="Times New Roman"/>
            <w:sz w:val="28"/>
            <w:szCs w:val="28"/>
          </w:rPr>
          <w:t>шестой</w:t>
        </w:r>
      </w:hyperlink>
      <w:r w:rsidRPr="00A72F2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17" w:history="1">
        <w:r w:rsidRPr="00A72F21">
          <w:rPr>
            <w:rFonts w:ascii="Times New Roman" w:hAnsi="Times New Roman" w:cs="Times New Roman"/>
            <w:sz w:val="28"/>
            <w:szCs w:val="28"/>
          </w:rPr>
          <w:t>девятый</w:t>
        </w:r>
      </w:hyperlink>
      <w:r w:rsidRPr="00A72F2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21" w:history="1">
        <w:r w:rsidRPr="00A72F21">
          <w:rPr>
            <w:rFonts w:ascii="Times New Roman" w:hAnsi="Times New Roman" w:cs="Times New Roman"/>
            <w:sz w:val="28"/>
            <w:szCs w:val="28"/>
          </w:rPr>
          <w:t>десятый подпункта "з"</w:t>
        </w:r>
      </w:hyperlink>
      <w:r w:rsidRPr="00A72F21">
        <w:rPr>
          <w:rFonts w:ascii="Times New Roman" w:hAnsi="Times New Roman" w:cs="Times New Roman"/>
          <w:sz w:val="28"/>
          <w:szCs w:val="28"/>
        </w:rPr>
        <w:t xml:space="preserve">, а также </w:t>
      </w:r>
      <w:hyperlink w:anchor="P135" w:history="1">
        <w:r w:rsidRPr="00A72F21">
          <w:rPr>
            <w:rFonts w:ascii="Times New Roman" w:hAnsi="Times New Roman" w:cs="Times New Roman"/>
            <w:sz w:val="28"/>
            <w:szCs w:val="28"/>
          </w:rPr>
          <w:t>подпункт "к" пункта 2</w:t>
        </w:r>
      </w:hyperlink>
      <w:r w:rsidRPr="00A72F21">
        <w:rPr>
          <w:rFonts w:ascii="Times New Roman" w:hAnsi="Times New Roman" w:cs="Times New Roman"/>
          <w:sz w:val="28"/>
          <w:szCs w:val="28"/>
        </w:rPr>
        <w:t xml:space="preserve"> п</w:t>
      </w:r>
      <w:r w:rsidRPr="009C3C7E">
        <w:rPr>
          <w:rFonts w:ascii="Times New Roman" w:hAnsi="Times New Roman" w:cs="Times New Roman"/>
          <w:sz w:val="28"/>
          <w:szCs w:val="28"/>
        </w:rPr>
        <w:t xml:space="preserve">риложения к настоящему постановлению применяются при расчете объема финансового обеспечения выполнения </w:t>
      </w:r>
      <w:r w:rsidR="0013616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9C3C7E">
        <w:rPr>
          <w:rFonts w:ascii="Times New Roman" w:hAnsi="Times New Roman" w:cs="Times New Roman"/>
          <w:sz w:val="28"/>
          <w:szCs w:val="28"/>
        </w:rPr>
        <w:t xml:space="preserve">задания начиная с </w:t>
      </w:r>
      <w:r w:rsidR="00136160">
        <w:rPr>
          <w:rFonts w:ascii="Times New Roman" w:hAnsi="Times New Roman" w:cs="Times New Roman"/>
          <w:sz w:val="28"/>
          <w:szCs w:val="28"/>
        </w:rPr>
        <w:t>муниципального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задания на 2018 год и на плановый период 2019 и 2020 годов.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6EBF" w:rsidRDefault="00466EBF" w:rsidP="004C1B72">
      <w:pPr>
        <w:ind w:firstLine="708"/>
        <w:jc w:val="both"/>
        <w:rPr>
          <w:sz w:val="28"/>
          <w:szCs w:val="28"/>
        </w:rPr>
      </w:pPr>
    </w:p>
    <w:p w:rsidR="007D77EC" w:rsidRDefault="00136160">
      <w:pPr>
        <w:rPr>
          <w:sz w:val="28"/>
          <w:szCs w:val="28"/>
        </w:rPr>
      </w:pPr>
      <w:r w:rsidRPr="00136160">
        <w:rPr>
          <w:sz w:val="28"/>
          <w:szCs w:val="28"/>
        </w:rPr>
        <w:t>Г</w:t>
      </w:r>
      <w:r w:rsidR="007D77EC" w:rsidRPr="00136160">
        <w:rPr>
          <w:sz w:val="28"/>
          <w:szCs w:val="28"/>
        </w:rPr>
        <w:t>лав</w:t>
      </w:r>
      <w:r w:rsidRPr="00136160">
        <w:rPr>
          <w:sz w:val="28"/>
          <w:szCs w:val="28"/>
        </w:rPr>
        <w:t>а</w:t>
      </w:r>
      <w:r w:rsidR="007D77EC" w:rsidRPr="00136160">
        <w:rPr>
          <w:sz w:val="28"/>
          <w:szCs w:val="28"/>
        </w:rPr>
        <w:t xml:space="preserve"> Октябрьского района                                                 </w:t>
      </w:r>
      <w:r w:rsidR="00A54A34" w:rsidRPr="00136160">
        <w:rPr>
          <w:sz w:val="28"/>
          <w:szCs w:val="28"/>
        </w:rPr>
        <w:t xml:space="preserve">    </w:t>
      </w:r>
      <w:r w:rsidR="007D77EC" w:rsidRPr="001361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136160">
        <w:rPr>
          <w:sz w:val="28"/>
          <w:szCs w:val="28"/>
        </w:rPr>
        <w:t>С.Л.Дементьев</w:t>
      </w:r>
    </w:p>
    <w:p w:rsidR="00450D33" w:rsidRDefault="00450D33">
      <w:pPr>
        <w:rPr>
          <w:sz w:val="28"/>
          <w:szCs w:val="28"/>
        </w:rPr>
      </w:pPr>
    </w:p>
    <w:p w:rsidR="00450D33" w:rsidRDefault="00450D33">
      <w:pPr>
        <w:rPr>
          <w:sz w:val="28"/>
          <w:szCs w:val="28"/>
        </w:rPr>
      </w:pPr>
    </w:p>
    <w:p w:rsidR="009C3C7E" w:rsidRPr="009C3C7E" w:rsidRDefault="00136160" w:rsidP="00136160">
      <w:pPr>
        <w:pStyle w:val="ConsPlusNormal"/>
        <w:ind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C3C7E" w:rsidRPr="009C3C7E">
        <w:rPr>
          <w:rFonts w:ascii="Times New Roman" w:hAnsi="Times New Roman" w:cs="Times New Roman"/>
          <w:sz w:val="28"/>
          <w:szCs w:val="28"/>
        </w:rPr>
        <w:t>Приложение</w:t>
      </w:r>
    </w:p>
    <w:p w:rsidR="009C3C7E" w:rsidRPr="009C3C7E" w:rsidRDefault="00136160" w:rsidP="00136160">
      <w:pPr>
        <w:pStyle w:val="ConsPlusNormal"/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C3C7E" w:rsidRPr="009C3C7E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C3C7E" w:rsidRDefault="00136160" w:rsidP="00136160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главы Октябрьского </w:t>
      </w:r>
    </w:p>
    <w:p w:rsidR="00136160" w:rsidRPr="009C3C7E" w:rsidRDefault="00136160" w:rsidP="001361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района</w:t>
      </w:r>
    </w:p>
    <w:p w:rsidR="009C3C7E" w:rsidRPr="009C3C7E" w:rsidRDefault="00136160" w:rsidP="00136160">
      <w:pPr>
        <w:pStyle w:val="ConsPlusNormal"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C3C7E" w:rsidRPr="009C3C7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9C3C7E" w:rsidRPr="009C3C7E">
        <w:rPr>
          <w:rFonts w:ascii="Times New Roman" w:hAnsi="Times New Roman" w:cs="Times New Roman"/>
          <w:sz w:val="28"/>
          <w:szCs w:val="28"/>
        </w:rPr>
        <w:t xml:space="preserve"> 2016 г. N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6160" w:rsidRPr="009C3C7E" w:rsidRDefault="00136160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6160" w:rsidRDefault="00136160" w:rsidP="0013616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28"/>
      <w:bookmarkEnd w:id="2"/>
      <w:r>
        <w:rPr>
          <w:rFonts w:ascii="Times New Roman" w:hAnsi="Times New Roman" w:cs="Times New Roman"/>
          <w:sz w:val="28"/>
          <w:szCs w:val="28"/>
        </w:rPr>
        <w:t>ИЗМЕНЕНИЯ, ВНОСИМЫЕ В ПОСТАНОВЛЕНИЕ ГЛАВЫ</w:t>
      </w:r>
    </w:p>
    <w:p w:rsidR="009C3C7E" w:rsidRDefault="00136160" w:rsidP="0013616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 ОТ 23 АВГУСТА 2015 Г. № 345</w:t>
      </w:r>
    </w:p>
    <w:p w:rsidR="00136160" w:rsidRPr="009C3C7E" w:rsidRDefault="00136160" w:rsidP="0013616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1. В </w:t>
      </w:r>
      <w:hyperlink r:id="rId6" w:history="1">
        <w:r w:rsidRPr="00136160">
          <w:rPr>
            <w:rFonts w:ascii="Times New Roman" w:hAnsi="Times New Roman" w:cs="Times New Roman"/>
            <w:sz w:val="28"/>
            <w:szCs w:val="28"/>
          </w:rPr>
          <w:t>тексте</w:t>
        </w:r>
      </w:hyperlink>
      <w:r w:rsidRPr="009C3C7E">
        <w:rPr>
          <w:rFonts w:ascii="Times New Roman" w:hAnsi="Times New Roman" w:cs="Times New Roman"/>
          <w:sz w:val="28"/>
          <w:szCs w:val="28"/>
        </w:rPr>
        <w:t xml:space="preserve"> постановления: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а) </w:t>
      </w:r>
      <w:r w:rsidR="00156039">
        <w:rPr>
          <w:rFonts w:ascii="Times New Roman" w:hAnsi="Times New Roman" w:cs="Times New Roman"/>
          <w:sz w:val="28"/>
          <w:szCs w:val="28"/>
        </w:rPr>
        <w:t>дополнить пунктами 6-</w:t>
      </w:r>
      <w:r w:rsidR="00762098">
        <w:rPr>
          <w:rFonts w:ascii="Times New Roman" w:hAnsi="Times New Roman" w:cs="Times New Roman"/>
          <w:sz w:val="28"/>
          <w:szCs w:val="28"/>
        </w:rPr>
        <w:t>9</w:t>
      </w:r>
      <w:r w:rsidR="00156039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156039" w:rsidRDefault="00156039" w:rsidP="001560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«6. </w:t>
      </w:r>
      <w:hyperlink r:id="rId7" w:history="1">
        <w:r w:rsidRPr="00136160">
          <w:rPr>
            <w:sz w:val="28"/>
            <w:szCs w:val="28"/>
          </w:rPr>
          <w:t>Пункт 10</w:t>
        </w:r>
      </w:hyperlink>
      <w:r w:rsidRPr="00136160">
        <w:rPr>
          <w:sz w:val="28"/>
          <w:szCs w:val="28"/>
        </w:rPr>
        <w:t xml:space="preserve">, </w:t>
      </w:r>
      <w:hyperlink r:id="rId8" w:history="1">
        <w:r w:rsidRPr="00136160">
          <w:rPr>
            <w:sz w:val="28"/>
            <w:szCs w:val="28"/>
          </w:rPr>
          <w:t>абзацы второй</w:t>
        </w:r>
      </w:hyperlink>
      <w:r w:rsidRPr="00136160">
        <w:rPr>
          <w:sz w:val="28"/>
          <w:szCs w:val="28"/>
        </w:rPr>
        <w:t xml:space="preserve"> и </w:t>
      </w:r>
      <w:hyperlink r:id="rId9" w:history="1">
        <w:r w:rsidRPr="00136160">
          <w:rPr>
            <w:sz w:val="28"/>
            <w:szCs w:val="28"/>
          </w:rPr>
          <w:t>шестой пункта 11</w:t>
        </w:r>
      </w:hyperlink>
      <w:r>
        <w:rPr>
          <w:sz w:val="28"/>
          <w:szCs w:val="28"/>
        </w:rPr>
        <w:t xml:space="preserve"> Положения в части нормативных затрат, связанных с выполнением работ в рамках муниципального задания, </w:t>
      </w:r>
      <w:hyperlink r:id="rId10" w:history="1">
        <w:r w:rsidRPr="00136160">
          <w:rPr>
            <w:sz w:val="28"/>
            <w:szCs w:val="28"/>
          </w:rPr>
          <w:t>подпункт "г" пункта 18</w:t>
        </w:r>
      </w:hyperlink>
      <w:r w:rsidRPr="00136160">
        <w:rPr>
          <w:sz w:val="28"/>
          <w:szCs w:val="28"/>
        </w:rPr>
        <w:t xml:space="preserve"> и </w:t>
      </w:r>
      <w:hyperlink r:id="rId11" w:history="1">
        <w:r w:rsidRPr="00136160">
          <w:rPr>
            <w:sz w:val="28"/>
            <w:szCs w:val="28"/>
          </w:rPr>
          <w:t>пункты 25</w:t>
        </w:r>
      </w:hyperlink>
      <w:r w:rsidRPr="00136160">
        <w:rPr>
          <w:sz w:val="28"/>
          <w:szCs w:val="28"/>
        </w:rPr>
        <w:t xml:space="preserve"> - </w:t>
      </w:r>
      <w:hyperlink r:id="rId12" w:history="1">
        <w:r w:rsidRPr="00136160">
          <w:rPr>
            <w:sz w:val="28"/>
            <w:szCs w:val="28"/>
          </w:rPr>
          <w:t>29</w:t>
        </w:r>
      </w:hyperlink>
      <w:r>
        <w:rPr>
          <w:sz w:val="28"/>
          <w:szCs w:val="28"/>
        </w:rPr>
        <w:t xml:space="preserve"> Положения применяются при расчете объема финансового обеспечения выполнения муниципального задания начиная с муниципального задания на 2017 год и на плановый период 2018 и 2019 годов.</w:t>
      </w:r>
    </w:p>
    <w:p w:rsidR="00156039" w:rsidRPr="00156039" w:rsidRDefault="00156039" w:rsidP="0015603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039">
        <w:rPr>
          <w:sz w:val="28"/>
          <w:szCs w:val="28"/>
        </w:rPr>
        <w:t xml:space="preserve">    7.  </w:t>
      </w:r>
      <w:hyperlink r:id="rId13" w:history="1">
        <w:r w:rsidRPr="00136160">
          <w:rPr>
            <w:sz w:val="28"/>
            <w:szCs w:val="28"/>
          </w:rPr>
          <w:t>Пункт  10</w:t>
        </w:r>
      </w:hyperlink>
      <w:r w:rsidRPr="00136160">
        <w:rPr>
          <w:sz w:val="28"/>
          <w:szCs w:val="28"/>
        </w:rPr>
        <w:t xml:space="preserve">,  </w:t>
      </w:r>
      <w:hyperlink r:id="rId14" w:history="1">
        <w:r w:rsidRPr="00136160">
          <w:rPr>
            <w:sz w:val="28"/>
            <w:szCs w:val="28"/>
          </w:rPr>
          <w:t>абзацы  второй</w:t>
        </w:r>
      </w:hyperlink>
      <w:r w:rsidRPr="00136160">
        <w:rPr>
          <w:sz w:val="28"/>
          <w:szCs w:val="28"/>
        </w:rPr>
        <w:t xml:space="preserve">  и  </w:t>
      </w:r>
      <w:hyperlink r:id="rId15" w:history="1">
        <w:r w:rsidRPr="00136160">
          <w:rPr>
            <w:sz w:val="28"/>
            <w:szCs w:val="28"/>
          </w:rPr>
          <w:t>девятый  пункта 11</w:t>
        </w:r>
      </w:hyperlink>
      <w:r w:rsidRPr="00156039">
        <w:rPr>
          <w:sz w:val="28"/>
          <w:szCs w:val="28"/>
        </w:rPr>
        <w:t xml:space="preserve"> Положения в части</w:t>
      </w:r>
      <w:r w:rsidR="00136160">
        <w:rPr>
          <w:sz w:val="28"/>
          <w:szCs w:val="28"/>
        </w:rPr>
        <w:t xml:space="preserve"> </w:t>
      </w:r>
      <w:r w:rsidRPr="00156039">
        <w:rPr>
          <w:sz w:val="28"/>
          <w:szCs w:val="28"/>
        </w:rPr>
        <w:t>нормативных   затрат   на   содержание   не  используемого  для  выполнения</w:t>
      </w:r>
      <w:r w:rsidR="00136160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Pr="00156039">
        <w:rPr>
          <w:sz w:val="28"/>
          <w:szCs w:val="28"/>
        </w:rPr>
        <w:t xml:space="preserve">  задания  имущества  </w:t>
      </w:r>
      <w:hyperlink r:id="rId16" w:history="1">
        <w:r w:rsidRPr="00136160">
          <w:rPr>
            <w:sz w:val="28"/>
            <w:szCs w:val="28"/>
          </w:rPr>
          <w:t>пункт  31</w:t>
        </w:r>
      </w:hyperlink>
      <w:r w:rsidRPr="00136160">
        <w:rPr>
          <w:sz w:val="28"/>
          <w:szCs w:val="28"/>
        </w:rPr>
        <w:t xml:space="preserve">  и  </w:t>
      </w:r>
      <w:hyperlink r:id="rId17" w:history="1">
        <w:r w:rsidRPr="00136160">
          <w:rPr>
            <w:sz w:val="28"/>
            <w:szCs w:val="28"/>
          </w:rPr>
          <w:t>пункт  31</w:t>
        </w:r>
      </w:hyperlink>
      <w:r w:rsidRPr="00156039">
        <w:rPr>
          <w:sz w:val="28"/>
          <w:szCs w:val="28"/>
        </w:rPr>
        <w:t xml:space="preserve">  Положения не</w:t>
      </w:r>
      <w:r w:rsidR="00136160">
        <w:rPr>
          <w:sz w:val="28"/>
          <w:szCs w:val="28"/>
        </w:rPr>
        <w:t xml:space="preserve"> п</w:t>
      </w:r>
      <w:r w:rsidRPr="00156039">
        <w:rPr>
          <w:sz w:val="28"/>
          <w:szCs w:val="28"/>
        </w:rPr>
        <w:t>рименяются   при   расчете   объема   финансового  обеспечения  выполнения</w:t>
      </w:r>
      <w:r>
        <w:rPr>
          <w:sz w:val="28"/>
          <w:szCs w:val="28"/>
        </w:rPr>
        <w:t xml:space="preserve"> муниципального</w:t>
      </w:r>
      <w:r w:rsidRPr="00156039">
        <w:rPr>
          <w:sz w:val="28"/>
          <w:szCs w:val="28"/>
        </w:rPr>
        <w:t xml:space="preserve"> задания  начиная с </w:t>
      </w:r>
      <w:r>
        <w:rPr>
          <w:sz w:val="28"/>
          <w:szCs w:val="28"/>
        </w:rPr>
        <w:t>муниципального</w:t>
      </w:r>
      <w:r w:rsidRPr="00156039">
        <w:rPr>
          <w:sz w:val="28"/>
          <w:szCs w:val="28"/>
        </w:rPr>
        <w:t xml:space="preserve"> задания на 2019 год и</w:t>
      </w:r>
      <w:r>
        <w:rPr>
          <w:sz w:val="28"/>
          <w:szCs w:val="28"/>
        </w:rPr>
        <w:t xml:space="preserve"> </w:t>
      </w:r>
      <w:r w:rsidRPr="00156039">
        <w:rPr>
          <w:sz w:val="28"/>
          <w:szCs w:val="28"/>
        </w:rPr>
        <w:t>на плановый период 2020 и 2021 годов.</w:t>
      </w:r>
    </w:p>
    <w:p w:rsidR="00156039" w:rsidRPr="00156039" w:rsidRDefault="00156039" w:rsidP="0015603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6039">
        <w:rPr>
          <w:sz w:val="28"/>
          <w:szCs w:val="28"/>
        </w:rPr>
        <w:t xml:space="preserve">    8.  До принятия нормативных правовых актов, предусмотренных </w:t>
      </w:r>
      <w:hyperlink r:id="rId18" w:history="1">
        <w:r w:rsidRPr="00136160">
          <w:rPr>
            <w:sz w:val="28"/>
            <w:szCs w:val="28"/>
          </w:rPr>
          <w:t>пунктами 16</w:t>
        </w:r>
      </w:hyperlink>
      <w:r w:rsidRPr="00136160">
        <w:rPr>
          <w:sz w:val="28"/>
          <w:szCs w:val="28"/>
        </w:rPr>
        <w:t xml:space="preserve"> и  </w:t>
      </w:r>
      <w:hyperlink r:id="rId19" w:history="1">
        <w:r w:rsidRPr="00136160">
          <w:rPr>
            <w:sz w:val="28"/>
            <w:szCs w:val="28"/>
          </w:rPr>
          <w:t>28</w:t>
        </w:r>
      </w:hyperlink>
      <w:r w:rsidRPr="00136160">
        <w:rPr>
          <w:sz w:val="28"/>
          <w:szCs w:val="28"/>
        </w:rPr>
        <w:t xml:space="preserve">  Положения, но не позднее срока формирования муници</w:t>
      </w:r>
      <w:r>
        <w:rPr>
          <w:sz w:val="28"/>
          <w:szCs w:val="28"/>
        </w:rPr>
        <w:t>пального</w:t>
      </w:r>
      <w:r w:rsidRPr="00156039">
        <w:rPr>
          <w:sz w:val="28"/>
          <w:szCs w:val="28"/>
        </w:rPr>
        <w:t xml:space="preserve"> задания</w:t>
      </w:r>
      <w:r>
        <w:rPr>
          <w:sz w:val="28"/>
          <w:szCs w:val="28"/>
        </w:rPr>
        <w:t xml:space="preserve"> </w:t>
      </w:r>
      <w:r w:rsidRPr="00156039">
        <w:rPr>
          <w:sz w:val="28"/>
          <w:szCs w:val="28"/>
        </w:rPr>
        <w:t>на 2019 год и на плановый период 2020 и 2021 годов нормы затрат, выраженные</w:t>
      </w:r>
      <w:r>
        <w:rPr>
          <w:sz w:val="28"/>
          <w:szCs w:val="28"/>
        </w:rPr>
        <w:t xml:space="preserve"> </w:t>
      </w:r>
      <w:r w:rsidRPr="00156039">
        <w:rPr>
          <w:sz w:val="28"/>
          <w:szCs w:val="28"/>
        </w:rPr>
        <w:t>в  натуральных показателях, определяются с указанием наименования нормы, ее</w:t>
      </w:r>
      <w:r>
        <w:rPr>
          <w:sz w:val="28"/>
          <w:szCs w:val="28"/>
        </w:rPr>
        <w:t xml:space="preserve"> </w:t>
      </w:r>
      <w:r w:rsidRPr="00156039">
        <w:rPr>
          <w:sz w:val="28"/>
          <w:szCs w:val="28"/>
        </w:rPr>
        <w:t>значения   и   источника   указанного  значения  в  порядке,  установленном</w:t>
      </w:r>
      <w:r>
        <w:rPr>
          <w:sz w:val="28"/>
          <w:szCs w:val="28"/>
        </w:rPr>
        <w:t xml:space="preserve"> </w:t>
      </w:r>
      <w:r w:rsidRPr="00156039">
        <w:rPr>
          <w:sz w:val="28"/>
          <w:szCs w:val="28"/>
        </w:rPr>
        <w:t>федеральным   органом  исполнительной  власти,  осуществляющим  функции  по</w:t>
      </w:r>
      <w:r>
        <w:rPr>
          <w:sz w:val="28"/>
          <w:szCs w:val="28"/>
        </w:rPr>
        <w:t xml:space="preserve"> </w:t>
      </w:r>
      <w:r w:rsidRPr="00156039">
        <w:rPr>
          <w:sz w:val="28"/>
          <w:szCs w:val="28"/>
        </w:rPr>
        <w:t>выработке  государственной  политики и нормативно-правовому регулированию в</w:t>
      </w:r>
      <w:r>
        <w:rPr>
          <w:sz w:val="28"/>
          <w:szCs w:val="28"/>
        </w:rPr>
        <w:t xml:space="preserve"> </w:t>
      </w:r>
      <w:r w:rsidRPr="00156039">
        <w:rPr>
          <w:sz w:val="28"/>
          <w:szCs w:val="28"/>
        </w:rPr>
        <w:t>соответствующей  сфере,  при  определении общих требований, предусмотренных</w:t>
      </w:r>
      <w:r w:rsidR="0078370F">
        <w:rPr>
          <w:sz w:val="28"/>
          <w:szCs w:val="28"/>
        </w:rPr>
        <w:t xml:space="preserve"> </w:t>
      </w:r>
      <w:hyperlink r:id="rId20" w:history="1">
        <w:r w:rsidRPr="00136160">
          <w:rPr>
            <w:sz w:val="28"/>
            <w:szCs w:val="28"/>
          </w:rPr>
          <w:t>абзацем вторым пункта 4 статьи 69</w:t>
        </w:r>
      </w:hyperlink>
      <w:r w:rsidRPr="00136160">
        <w:rPr>
          <w:sz w:val="28"/>
          <w:szCs w:val="28"/>
        </w:rPr>
        <w:t xml:space="preserve">  Бюджетного кодекса Российской Федерац</w:t>
      </w:r>
      <w:r w:rsidRPr="00156039">
        <w:rPr>
          <w:sz w:val="28"/>
          <w:szCs w:val="28"/>
        </w:rPr>
        <w:t>ии.</w:t>
      </w:r>
    </w:p>
    <w:p w:rsidR="00156039" w:rsidRDefault="00762098" w:rsidP="001560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56039" w:rsidRPr="00156039">
        <w:rPr>
          <w:sz w:val="28"/>
          <w:szCs w:val="28"/>
        </w:rPr>
        <w:t xml:space="preserve">. При формировании </w:t>
      </w:r>
      <w:r w:rsidR="0078370F">
        <w:rPr>
          <w:sz w:val="28"/>
          <w:szCs w:val="28"/>
        </w:rPr>
        <w:t>муниципального</w:t>
      </w:r>
      <w:r w:rsidR="00156039" w:rsidRPr="00156039">
        <w:rPr>
          <w:sz w:val="28"/>
          <w:szCs w:val="28"/>
        </w:rPr>
        <w:t xml:space="preserve"> задан</w:t>
      </w:r>
      <w:r w:rsidR="00156039">
        <w:rPr>
          <w:sz w:val="28"/>
          <w:szCs w:val="28"/>
        </w:rPr>
        <w:t xml:space="preserve">ия в период до начала срока формирования </w:t>
      </w:r>
      <w:r w:rsidR="0078370F">
        <w:rPr>
          <w:sz w:val="28"/>
          <w:szCs w:val="28"/>
        </w:rPr>
        <w:t>муниципального</w:t>
      </w:r>
      <w:r w:rsidR="00156039">
        <w:rPr>
          <w:sz w:val="28"/>
          <w:szCs w:val="28"/>
        </w:rPr>
        <w:t xml:space="preserve"> задания на 2018 год и на плановый период 201</w:t>
      </w:r>
      <w:r w:rsidR="0078370F">
        <w:rPr>
          <w:sz w:val="28"/>
          <w:szCs w:val="28"/>
        </w:rPr>
        <w:t>9 и 2020 годов по решению структурного подразделения Администрации района</w:t>
      </w:r>
      <w:r w:rsidR="00156039">
        <w:rPr>
          <w:sz w:val="28"/>
          <w:szCs w:val="28"/>
        </w:rPr>
        <w:t xml:space="preserve">, осуществляющего функции по выработке </w:t>
      </w:r>
      <w:r w:rsidR="0078370F">
        <w:rPr>
          <w:sz w:val="28"/>
          <w:szCs w:val="28"/>
        </w:rPr>
        <w:t xml:space="preserve">муниципальной </w:t>
      </w:r>
      <w:r w:rsidR="00156039">
        <w:rPr>
          <w:sz w:val="28"/>
          <w:szCs w:val="28"/>
        </w:rPr>
        <w:t xml:space="preserve">политики и нормативно-правовому регулированию в установленной сфере деятельности, значение базового норматива затрат на оказание </w:t>
      </w:r>
      <w:r w:rsidR="0078370F">
        <w:rPr>
          <w:sz w:val="28"/>
          <w:szCs w:val="28"/>
        </w:rPr>
        <w:t>муниципальной</w:t>
      </w:r>
      <w:r w:rsidR="00156039">
        <w:rPr>
          <w:sz w:val="28"/>
          <w:szCs w:val="28"/>
        </w:rPr>
        <w:t xml:space="preserve"> услуги и значение отраслевого корректирующего коэффициента к базовому нормативу затрат на оказание </w:t>
      </w:r>
      <w:r w:rsidR="0078370F">
        <w:rPr>
          <w:sz w:val="28"/>
          <w:szCs w:val="28"/>
        </w:rPr>
        <w:t xml:space="preserve">муниципальной </w:t>
      </w:r>
      <w:r w:rsidR="00156039">
        <w:rPr>
          <w:sz w:val="28"/>
          <w:szCs w:val="28"/>
        </w:rPr>
        <w:t xml:space="preserve"> услуги определяются </w:t>
      </w:r>
      <w:r w:rsidR="0078370F">
        <w:rPr>
          <w:sz w:val="28"/>
          <w:szCs w:val="28"/>
        </w:rPr>
        <w:t>структурным подразделением Администрации района</w:t>
      </w:r>
      <w:r w:rsidR="00156039">
        <w:rPr>
          <w:sz w:val="28"/>
          <w:szCs w:val="28"/>
        </w:rPr>
        <w:t xml:space="preserve">, осуществляющим функции и полномочия учредителя </w:t>
      </w:r>
      <w:r w:rsidR="0078370F">
        <w:rPr>
          <w:sz w:val="28"/>
          <w:szCs w:val="28"/>
        </w:rPr>
        <w:t xml:space="preserve">районного </w:t>
      </w:r>
      <w:r w:rsidR="00156039">
        <w:rPr>
          <w:sz w:val="28"/>
          <w:szCs w:val="28"/>
        </w:rPr>
        <w:t>бюджетного или автономного учреждения.</w:t>
      </w:r>
      <w:r w:rsidR="0078370F">
        <w:rPr>
          <w:sz w:val="28"/>
          <w:szCs w:val="28"/>
        </w:rPr>
        <w:t>».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lastRenderedPageBreak/>
        <w:t xml:space="preserve">2. В </w:t>
      </w:r>
      <w:hyperlink r:id="rId21" w:history="1">
        <w:r w:rsidRPr="00136160">
          <w:rPr>
            <w:rFonts w:ascii="Times New Roman" w:hAnsi="Times New Roman" w:cs="Times New Roman"/>
            <w:sz w:val="28"/>
            <w:szCs w:val="28"/>
          </w:rPr>
          <w:t>Положении</w:t>
        </w:r>
      </w:hyperlink>
      <w:r w:rsidRPr="009C3C7E">
        <w:rPr>
          <w:rFonts w:ascii="Times New Roman" w:hAnsi="Times New Roman" w:cs="Times New Roman"/>
          <w:sz w:val="28"/>
          <w:szCs w:val="28"/>
        </w:rPr>
        <w:t xml:space="preserve"> о формировании </w:t>
      </w:r>
      <w:r w:rsidR="00762098">
        <w:rPr>
          <w:rFonts w:ascii="Times New Roman" w:hAnsi="Times New Roman" w:cs="Times New Roman"/>
          <w:sz w:val="28"/>
          <w:szCs w:val="28"/>
        </w:rPr>
        <w:t>муниципального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задания на оказание </w:t>
      </w:r>
      <w:r w:rsidR="00762098">
        <w:rPr>
          <w:rFonts w:ascii="Times New Roman" w:hAnsi="Times New Roman" w:cs="Times New Roman"/>
          <w:sz w:val="28"/>
          <w:szCs w:val="28"/>
        </w:rPr>
        <w:t>муниципальных</w:t>
      </w:r>
      <w:r w:rsidRPr="009C3C7E">
        <w:rPr>
          <w:rFonts w:ascii="Times New Roman" w:hAnsi="Times New Roman" w:cs="Times New Roman"/>
          <w:sz w:val="28"/>
          <w:szCs w:val="28"/>
        </w:rPr>
        <w:t xml:space="preserve"> услуг (выполнение работ) в отношении </w:t>
      </w:r>
      <w:r w:rsidR="00762098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9C3C7E">
        <w:rPr>
          <w:rFonts w:ascii="Times New Roman" w:hAnsi="Times New Roman" w:cs="Times New Roman"/>
          <w:sz w:val="28"/>
          <w:szCs w:val="28"/>
        </w:rPr>
        <w:t xml:space="preserve">учреждений и финансовом обеспечении выполнения </w:t>
      </w:r>
      <w:r w:rsidR="0076209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9C3C7E">
        <w:rPr>
          <w:rFonts w:ascii="Times New Roman" w:hAnsi="Times New Roman" w:cs="Times New Roman"/>
          <w:sz w:val="28"/>
          <w:szCs w:val="28"/>
        </w:rPr>
        <w:t>задания: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а) </w:t>
      </w:r>
      <w:hyperlink r:id="rId22" w:history="1">
        <w:r w:rsidRPr="00136160">
          <w:rPr>
            <w:rFonts w:ascii="Times New Roman" w:hAnsi="Times New Roman" w:cs="Times New Roman"/>
            <w:sz w:val="28"/>
            <w:szCs w:val="28"/>
          </w:rPr>
          <w:t>пункт 3</w:t>
        </w:r>
      </w:hyperlink>
      <w:r w:rsidRPr="00136160">
        <w:rPr>
          <w:rFonts w:ascii="Times New Roman" w:hAnsi="Times New Roman" w:cs="Times New Roman"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"В </w:t>
      </w:r>
      <w:r w:rsidR="00762098">
        <w:rPr>
          <w:rFonts w:ascii="Times New Roman" w:hAnsi="Times New Roman" w:cs="Times New Roman"/>
          <w:sz w:val="28"/>
          <w:szCs w:val="28"/>
        </w:rPr>
        <w:t>муниципальном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задании могут быть установлены допустимые (возможные) отклонения в процентах от установленных показателей качества и (или) объема, если иное не установлено федеральным законом, в отношении отдельной </w:t>
      </w:r>
      <w:r w:rsidR="00426819">
        <w:rPr>
          <w:rFonts w:ascii="Times New Roman" w:hAnsi="Times New Roman" w:cs="Times New Roman"/>
          <w:sz w:val="28"/>
          <w:szCs w:val="28"/>
        </w:rPr>
        <w:t>муниципальной</w:t>
      </w:r>
      <w:r w:rsidRPr="009C3C7E">
        <w:rPr>
          <w:rFonts w:ascii="Times New Roman" w:hAnsi="Times New Roman" w:cs="Times New Roman"/>
          <w:sz w:val="28"/>
          <w:szCs w:val="28"/>
        </w:rPr>
        <w:t xml:space="preserve"> услуги (работы) либо общее допустимое (возможное) отклонение - в отношении </w:t>
      </w:r>
      <w:r w:rsidR="00762098">
        <w:rPr>
          <w:rFonts w:ascii="Times New Roman" w:hAnsi="Times New Roman" w:cs="Times New Roman"/>
          <w:sz w:val="28"/>
          <w:szCs w:val="28"/>
        </w:rPr>
        <w:t>муниципа</w:t>
      </w:r>
      <w:r w:rsidR="00426819">
        <w:rPr>
          <w:rFonts w:ascii="Times New Roman" w:hAnsi="Times New Roman" w:cs="Times New Roman"/>
          <w:sz w:val="28"/>
          <w:szCs w:val="28"/>
        </w:rPr>
        <w:t>льного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задания или его части. Значения указанных показателей, устанавливаемые на текущий финансовый год, могут быть изменены только при формировании </w:t>
      </w:r>
      <w:r w:rsidR="00426819">
        <w:rPr>
          <w:rFonts w:ascii="Times New Roman" w:hAnsi="Times New Roman" w:cs="Times New Roman"/>
          <w:sz w:val="28"/>
          <w:szCs w:val="28"/>
        </w:rPr>
        <w:t>муниципального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задания на очередной финансовый год.";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б) </w:t>
      </w:r>
      <w:hyperlink r:id="rId23" w:history="1">
        <w:r w:rsidRPr="00136160">
          <w:rPr>
            <w:rFonts w:ascii="Times New Roman" w:hAnsi="Times New Roman" w:cs="Times New Roman"/>
            <w:sz w:val="28"/>
            <w:szCs w:val="28"/>
          </w:rPr>
          <w:t>пункт 7</w:t>
        </w:r>
      </w:hyperlink>
      <w:r w:rsidRPr="009C3C7E">
        <w:rPr>
          <w:rFonts w:ascii="Times New Roman" w:hAnsi="Times New Roman" w:cs="Times New Roman"/>
          <w:sz w:val="28"/>
          <w:szCs w:val="28"/>
        </w:rPr>
        <w:t xml:space="preserve"> после слов "настоящего раздела" дополнить словами "по форме, установленной для </w:t>
      </w:r>
      <w:r w:rsidR="00426819">
        <w:rPr>
          <w:rFonts w:ascii="Times New Roman" w:hAnsi="Times New Roman" w:cs="Times New Roman"/>
          <w:sz w:val="28"/>
          <w:szCs w:val="28"/>
        </w:rPr>
        <w:t>муниципального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задания, предусмотренной приложением N 1 к настоящему Положению, с заполнением показателей, определенных </w:t>
      </w:r>
      <w:r w:rsidR="00426819">
        <w:rPr>
          <w:rFonts w:ascii="Times New Roman" w:hAnsi="Times New Roman" w:cs="Times New Roman"/>
          <w:sz w:val="28"/>
          <w:szCs w:val="28"/>
        </w:rPr>
        <w:t>муниципальным</w:t>
      </w:r>
      <w:r w:rsidRPr="009C3C7E">
        <w:rPr>
          <w:rFonts w:ascii="Times New Roman" w:hAnsi="Times New Roman" w:cs="Times New Roman"/>
          <w:sz w:val="28"/>
          <w:szCs w:val="28"/>
        </w:rPr>
        <w:t xml:space="preserve"> учреждением,";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в) </w:t>
      </w:r>
      <w:hyperlink r:id="rId24" w:history="1">
        <w:r w:rsidRPr="00136160">
          <w:rPr>
            <w:rFonts w:ascii="Times New Roman" w:hAnsi="Times New Roman" w:cs="Times New Roman"/>
            <w:sz w:val="28"/>
            <w:szCs w:val="28"/>
          </w:rPr>
          <w:t>пункт 9</w:t>
        </w:r>
      </w:hyperlink>
      <w:r w:rsidRPr="009C3C7E">
        <w:rPr>
          <w:rFonts w:ascii="Times New Roman" w:hAnsi="Times New Roman" w:cs="Times New Roman"/>
          <w:sz w:val="28"/>
          <w:szCs w:val="28"/>
        </w:rPr>
        <w:t xml:space="preserve"> после слов "</w:t>
      </w:r>
      <w:r w:rsidR="00426819">
        <w:rPr>
          <w:rFonts w:ascii="Times New Roman" w:hAnsi="Times New Roman" w:cs="Times New Roman"/>
          <w:sz w:val="28"/>
          <w:szCs w:val="28"/>
        </w:rPr>
        <w:t>муниципальное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задание" дополнить словами ", распределение показателей объема </w:t>
      </w:r>
      <w:r w:rsidR="00426819">
        <w:rPr>
          <w:rFonts w:ascii="Times New Roman" w:hAnsi="Times New Roman" w:cs="Times New Roman"/>
          <w:sz w:val="28"/>
          <w:szCs w:val="28"/>
        </w:rPr>
        <w:t>муниципальных</w:t>
      </w:r>
      <w:r w:rsidRPr="009C3C7E">
        <w:rPr>
          <w:rFonts w:ascii="Times New Roman" w:hAnsi="Times New Roman" w:cs="Times New Roman"/>
          <w:sz w:val="28"/>
          <w:szCs w:val="28"/>
        </w:rPr>
        <w:t xml:space="preserve"> услуг (работ), содержащихся в </w:t>
      </w:r>
      <w:r w:rsidR="00426819">
        <w:rPr>
          <w:rFonts w:ascii="Times New Roman" w:hAnsi="Times New Roman" w:cs="Times New Roman"/>
          <w:sz w:val="28"/>
          <w:szCs w:val="28"/>
        </w:rPr>
        <w:t>муниципальном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задании, утвержденном </w:t>
      </w:r>
      <w:r w:rsidR="00426819">
        <w:rPr>
          <w:rFonts w:ascii="Times New Roman" w:hAnsi="Times New Roman" w:cs="Times New Roman"/>
          <w:sz w:val="28"/>
          <w:szCs w:val="28"/>
        </w:rPr>
        <w:t>муниципальному</w:t>
      </w:r>
      <w:r w:rsidRPr="009C3C7E">
        <w:rPr>
          <w:rFonts w:ascii="Times New Roman" w:hAnsi="Times New Roman" w:cs="Times New Roman"/>
          <w:sz w:val="28"/>
          <w:szCs w:val="28"/>
        </w:rPr>
        <w:t xml:space="preserve"> учреждению, между созданными им в установленном порядке обособленными подразделениями</w:t>
      </w:r>
      <w:r w:rsidR="00426819">
        <w:rPr>
          <w:rFonts w:ascii="Times New Roman" w:hAnsi="Times New Roman" w:cs="Times New Roman"/>
          <w:sz w:val="28"/>
          <w:szCs w:val="28"/>
        </w:rPr>
        <w:t xml:space="preserve"> и</w:t>
      </w:r>
      <w:r w:rsidRPr="009C3C7E">
        <w:rPr>
          <w:rFonts w:ascii="Times New Roman" w:hAnsi="Times New Roman" w:cs="Times New Roman"/>
          <w:sz w:val="28"/>
          <w:szCs w:val="28"/>
        </w:rPr>
        <w:t>";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г) в </w:t>
      </w:r>
      <w:hyperlink r:id="rId25" w:history="1">
        <w:r w:rsidRPr="00136160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Pr="009C3C7E">
        <w:rPr>
          <w:rFonts w:ascii="Times New Roman" w:hAnsi="Times New Roman" w:cs="Times New Roman"/>
          <w:sz w:val="28"/>
          <w:szCs w:val="28"/>
        </w:rPr>
        <w:t>:</w:t>
      </w:r>
    </w:p>
    <w:p w:rsidR="009C3C7E" w:rsidRPr="009C3C7E" w:rsidRDefault="00717A61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9C3C7E" w:rsidRPr="00136160">
          <w:rPr>
            <w:rFonts w:ascii="Times New Roman" w:hAnsi="Times New Roman" w:cs="Times New Roman"/>
            <w:sz w:val="28"/>
            <w:szCs w:val="28"/>
          </w:rPr>
          <w:t>абзац второй</w:t>
        </w:r>
      </w:hyperlink>
      <w:r w:rsidR="009C3C7E" w:rsidRPr="009C3C7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3C7E" w:rsidRPr="009C3C7E" w:rsidRDefault="00717A61" w:rsidP="009C3C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26" style="width:323.25pt;height:22.5pt" coordsize="" o:spt="100" adj="0,,0" path="" filled="f" stroked="f">
            <v:stroke joinstyle="miter"/>
            <v:imagedata r:id="rId27" o:title="base_23632_90857_1"/>
            <v:formulas/>
            <v:path o:connecttype="segments"/>
          </v:shape>
        </w:pic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после абзаца шестого </w:t>
      </w:r>
      <w:hyperlink r:id="rId28" w:history="1">
        <w:r w:rsidRPr="00136160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9C3C7E">
        <w:rPr>
          <w:rFonts w:ascii="Times New Roman" w:hAnsi="Times New Roman" w:cs="Times New Roman"/>
          <w:sz w:val="28"/>
          <w:szCs w:val="28"/>
        </w:rPr>
        <w:t xml:space="preserve"> абзацем следующего содержания: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>"V</w:t>
      </w:r>
      <w:r w:rsidRPr="009C3C7E">
        <w:rPr>
          <w:rFonts w:ascii="Times New Roman" w:hAnsi="Times New Roman" w:cs="Times New Roman"/>
          <w:sz w:val="28"/>
          <w:szCs w:val="28"/>
          <w:vertAlign w:val="subscript"/>
        </w:rPr>
        <w:t>w</w:t>
      </w:r>
      <w:r w:rsidRPr="009C3C7E">
        <w:rPr>
          <w:rFonts w:ascii="Times New Roman" w:hAnsi="Times New Roman" w:cs="Times New Roman"/>
          <w:sz w:val="28"/>
          <w:szCs w:val="28"/>
        </w:rPr>
        <w:t xml:space="preserve"> - объем w-й работы, установленной </w:t>
      </w:r>
      <w:r w:rsidR="00426819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9C3C7E">
        <w:rPr>
          <w:rFonts w:ascii="Times New Roman" w:hAnsi="Times New Roman" w:cs="Times New Roman"/>
          <w:sz w:val="28"/>
          <w:szCs w:val="28"/>
        </w:rPr>
        <w:t>заданием;";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д) в </w:t>
      </w:r>
      <w:hyperlink r:id="rId29" w:history="1">
        <w:r w:rsidRPr="00136160">
          <w:rPr>
            <w:rFonts w:ascii="Times New Roman" w:hAnsi="Times New Roman" w:cs="Times New Roman"/>
            <w:sz w:val="28"/>
            <w:szCs w:val="28"/>
          </w:rPr>
          <w:t>пункте 17</w:t>
        </w:r>
      </w:hyperlink>
      <w:r w:rsidRPr="009C3C7E">
        <w:rPr>
          <w:rFonts w:ascii="Times New Roman" w:hAnsi="Times New Roman" w:cs="Times New Roman"/>
          <w:sz w:val="28"/>
          <w:szCs w:val="28"/>
        </w:rPr>
        <w:t>: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в </w:t>
      </w:r>
      <w:hyperlink r:id="rId30" w:history="1">
        <w:r w:rsidRPr="00136160">
          <w:rPr>
            <w:rFonts w:ascii="Times New Roman" w:hAnsi="Times New Roman" w:cs="Times New Roman"/>
            <w:sz w:val="28"/>
            <w:szCs w:val="28"/>
          </w:rPr>
          <w:t>подпункте "а"</w:t>
        </w:r>
      </w:hyperlink>
      <w:r w:rsidRPr="00136160">
        <w:rPr>
          <w:rFonts w:ascii="Times New Roman" w:hAnsi="Times New Roman" w:cs="Times New Roman"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sz w:val="28"/>
          <w:szCs w:val="28"/>
        </w:rPr>
        <w:t xml:space="preserve">слова "затраты на оплату труда, в том числе начисления на выплаты по оплате труда работников, непосредственно связанных с оказанием </w:t>
      </w:r>
      <w:r w:rsidR="00426819">
        <w:rPr>
          <w:rFonts w:ascii="Times New Roman" w:hAnsi="Times New Roman" w:cs="Times New Roman"/>
          <w:sz w:val="28"/>
          <w:szCs w:val="28"/>
        </w:rPr>
        <w:t>муниципальной</w:t>
      </w:r>
      <w:r w:rsidRPr="009C3C7E">
        <w:rPr>
          <w:rFonts w:ascii="Times New Roman" w:hAnsi="Times New Roman" w:cs="Times New Roman"/>
          <w:sz w:val="28"/>
          <w:szCs w:val="28"/>
        </w:rPr>
        <w:t xml:space="preserve"> услуги, включая административно-управленческий персонал, в случаях, установленных стандартами услуги" заменить словами "затраты на оплату труда работников и начисления на выплаты по оплате труда работников, непосредственно связанных с оказанием </w:t>
      </w:r>
      <w:r w:rsidR="00426819">
        <w:rPr>
          <w:rFonts w:ascii="Times New Roman" w:hAnsi="Times New Roman" w:cs="Times New Roman"/>
          <w:sz w:val="28"/>
          <w:szCs w:val="28"/>
        </w:rPr>
        <w:t>муниципальной</w:t>
      </w:r>
      <w:r w:rsidRPr="009C3C7E">
        <w:rPr>
          <w:rFonts w:ascii="Times New Roman" w:hAnsi="Times New Roman" w:cs="Times New Roman"/>
          <w:sz w:val="28"/>
          <w:szCs w:val="28"/>
        </w:rPr>
        <w:t xml:space="preserve"> услуги";</w:t>
      </w:r>
    </w:p>
    <w:bookmarkStart w:id="3" w:name="P55"/>
    <w:bookmarkEnd w:id="3"/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160">
        <w:rPr>
          <w:rFonts w:ascii="Times New Roman" w:hAnsi="Times New Roman" w:cs="Times New Roman"/>
          <w:sz w:val="28"/>
          <w:szCs w:val="28"/>
        </w:rPr>
        <w:fldChar w:fldCharType="begin"/>
      </w:r>
      <w:r w:rsidRPr="00136160">
        <w:rPr>
          <w:rFonts w:ascii="Times New Roman" w:hAnsi="Times New Roman" w:cs="Times New Roman"/>
          <w:sz w:val="28"/>
          <w:szCs w:val="28"/>
        </w:rPr>
        <w:instrText xml:space="preserve"> HYPERLINK "consultantplus://offline/ref=F3560D6F3F270C85C57FFD3E5AF0F96F9C4453E0439AC826E20BA23C566E163661DB4A5792967E134C5F58EBd4G" </w:instrText>
      </w:r>
      <w:r w:rsidRPr="00136160">
        <w:rPr>
          <w:rFonts w:ascii="Times New Roman" w:hAnsi="Times New Roman" w:cs="Times New Roman"/>
          <w:sz w:val="28"/>
          <w:szCs w:val="28"/>
        </w:rPr>
        <w:fldChar w:fldCharType="separate"/>
      </w:r>
      <w:r w:rsidRPr="00136160">
        <w:rPr>
          <w:rFonts w:ascii="Times New Roman" w:hAnsi="Times New Roman" w:cs="Times New Roman"/>
          <w:sz w:val="28"/>
          <w:szCs w:val="28"/>
        </w:rPr>
        <w:t>подпункт "б"</w:t>
      </w:r>
      <w:r w:rsidRPr="00136160">
        <w:rPr>
          <w:rFonts w:ascii="Times New Roman" w:hAnsi="Times New Roman" w:cs="Times New Roman"/>
          <w:sz w:val="28"/>
          <w:szCs w:val="28"/>
        </w:rPr>
        <w:fldChar w:fldCharType="end"/>
      </w:r>
      <w:r w:rsidRPr="009C3C7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"б) затраты на приобретение материальных запасов и на приобретение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</w:t>
      </w:r>
      <w:r w:rsidR="00426819">
        <w:rPr>
          <w:rFonts w:ascii="Times New Roman" w:hAnsi="Times New Roman" w:cs="Times New Roman"/>
          <w:sz w:val="28"/>
          <w:szCs w:val="28"/>
        </w:rPr>
        <w:t>муниципальной</w:t>
      </w:r>
      <w:r w:rsidRPr="009C3C7E">
        <w:rPr>
          <w:rFonts w:ascii="Times New Roman" w:hAnsi="Times New Roman" w:cs="Times New Roman"/>
          <w:sz w:val="28"/>
          <w:szCs w:val="28"/>
        </w:rPr>
        <w:t xml:space="preserve"> услуги, с учетом срока его полезного использования, а также затраты на аренду указанного имущества;";</w:t>
      </w:r>
    </w:p>
    <w:p w:rsidR="0080013A" w:rsidRPr="0080013A" w:rsidRDefault="0080013A" w:rsidP="009C3C7E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80013A">
        <w:rPr>
          <w:rFonts w:ascii="Times New Roman" w:hAnsi="Times New Roman" w:cs="Times New Roman"/>
          <w:sz w:val="16"/>
          <w:szCs w:val="16"/>
        </w:rPr>
        <w:t>1</w:t>
      </w:r>
    </w:p>
    <w:p w:rsidR="009C3C7E" w:rsidRDefault="009C3C7E" w:rsidP="009C3C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    </w:t>
      </w:r>
      <w:hyperlink r:id="rId31" w:history="1">
        <w:r w:rsidRPr="00136160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9C3C7E">
        <w:rPr>
          <w:rFonts w:ascii="Times New Roman" w:hAnsi="Times New Roman" w:cs="Times New Roman"/>
          <w:sz w:val="28"/>
          <w:szCs w:val="28"/>
        </w:rPr>
        <w:t xml:space="preserve"> подпунктом "б " следующего содержания:</w:t>
      </w:r>
    </w:p>
    <w:p w:rsidR="0080013A" w:rsidRPr="0080013A" w:rsidRDefault="0080013A" w:rsidP="009C3C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Pr="0080013A">
        <w:rPr>
          <w:rFonts w:ascii="Times New Roman" w:hAnsi="Times New Roman" w:cs="Times New Roman"/>
          <w:sz w:val="16"/>
          <w:szCs w:val="16"/>
        </w:rPr>
        <w:t>1</w:t>
      </w:r>
    </w:p>
    <w:p w:rsidR="009C3C7E" w:rsidRPr="009C3C7E" w:rsidRDefault="009C3C7E" w:rsidP="009C3C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4" w:name="P61"/>
      <w:bookmarkEnd w:id="4"/>
      <w:r w:rsidRPr="009C3C7E">
        <w:rPr>
          <w:rFonts w:ascii="Times New Roman" w:hAnsi="Times New Roman" w:cs="Times New Roman"/>
          <w:sz w:val="28"/>
          <w:szCs w:val="28"/>
        </w:rPr>
        <w:t xml:space="preserve">    "б )  затраты на формирование в установленном порядке резерва на полное</w:t>
      </w:r>
      <w:r w:rsidR="00426819">
        <w:rPr>
          <w:rFonts w:ascii="Times New Roman" w:hAnsi="Times New Roman" w:cs="Times New Roman"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sz w:val="28"/>
          <w:szCs w:val="28"/>
        </w:rPr>
        <w:t>восстановление   состава   объектов   особо  ценного  движимого  имущества,</w:t>
      </w:r>
      <w:r w:rsidR="00426819">
        <w:rPr>
          <w:rFonts w:ascii="Times New Roman" w:hAnsi="Times New Roman" w:cs="Times New Roman"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sz w:val="28"/>
          <w:szCs w:val="28"/>
        </w:rPr>
        <w:t xml:space="preserve">используемого  в процессе оказания </w:t>
      </w:r>
      <w:r w:rsidR="00426819">
        <w:rPr>
          <w:rFonts w:ascii="Times New Roman" w:hAnsi="Times New Roman" w:cs="Times New Roman"/>
          <w:sz w:val="28"/>
          <w:szCs w:val="28"/>
        </w:rPr>
        <w:t>муниципальной</w:t>
      </w:r>
      <w:r w:rsidRPr="009C3C7E">
        <w:rPr>
          <w:rFonts w:ascii="Times New Roman" w:hAnsi="Times New Roman" w:cs="Times New Roman"/>
          <w:sz w:val="28"/>
          <w:szCs w:val="28"/>
        </w:rPr>
        <w:t xml:space="preserve"> услуги (основных средств</w:t>
      </w:r>
      <w:r w:rsidR="00426819">
        <w:rPr>
          <w:rFonts w:ascii="Times New Roman" w:hAnsi="Times New Roman" w:cs="Times New Roman"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sz w:val="28"/>
          <w:szCs w:val="28"/>
        </w:rPr>
        <w:t>и  нематериальных  активов,  амортизируемых  в процессе оказания услуги), с</w:t>
      </w:r>
      <w:r w:rsidR="00BD7CFE">
        <w:rPr>
          <w:rFonts w:ascii="Times New Roman" w:hAnsi="Times New Roman" w:cs="Times New Roman"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sz w:val="28"/>
          <w:szCs w:val="28"/>
        </w:rPr>
        <w:t>учетом срока их полезного использования;";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е) в </w:t>
      </w:r>
      <w:hyperlink r:id="rId32" w:history="1">
        <w:r w:rsidRPr="00136160">
          <w:rPr>
            <w:rFonts w:ascii="Times New Roman" w:hAnsi="Times New Roman" w:cs="Times New Roman"/>
            <w:sz w:val="28"/>
            <w:szCs w:val="28"/>
          </w:rPr>
          <w:t>пункте 18</w:t>
        </w:r>
      </w:hyperlink>
      <w:r w:rsidRPr="009C3C7E">
        <w:rPr>
          <w:rFonts w:ascii="Times New Roman" w:hAnsi="Times New Roman" w:cs="Times New Roman"/>
          <w:sz w:val="28"/>
          <w:szCs w:val="28"/>
        </w:rPr>
        <w:t>: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в </w:t>
      </w:r>
      <w:hyperlink r:id="rId33" w:history="1">
        <w:r w:rsidRPr="00136160">
          <w:rPr>
            <w:rFonts w:ascii="Times New Roman" w:hAnsi="Times New Roman" w:cs="Times New Roman"/>
            <w:sz w:val="28"/>
            <w:szCs w:val="28"/>
          </w:rPr>
          <w:t>подпункте "б"</w:t>
        </w:r>
      </w:hyperlink>
      <w:r w:rsidRPr="009C3C7E">
        <w:rPr>
          <w:rFonts w:ascii="Times New Roman" w:hAnsi="Times New Roman" w:cs="Times New Roman"/>
          <w:sz w:val="28"/>
          <w:szCs w:val="28"/>
        </w:rPr>
        <w:t xml:space="preserve"> слова "(в том числе затраты на арендные платежи)" заменить словами ", а также затраты на аренду указанного имущества";</w:t>
      </w:r>
    </w:p>
    <w:p w:rsidR="009C3C7E" w:rsidRPr="009C3C7E" w:rsidRDefault="00717A61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4" w:history="1">
        <w:r w:rsidR="009C3C7E" w:rsidRPr="00136160">
          <w:rPr>
            <w:rFonts w:ascii="Times New Roman" w:hAnsi="Times New Roman" w:cs="Times New Roman"/>
            <w:sz w:val="28"/>
            <w:szCs w:val="28"/>
          </w:rPr>
          <w:t>подпункт "в"</w:t>
        </w:r>
      </w:hyperlink>
      <w:r w:rsidR="009C3C7E" w:rsidRPr="009C3C7E">
        <w:rPr>
          <w:rFonts w:ascii="Times New Roman" w:hAnsi="Times New Roman" w:cs="Times New Roman"/>
          <w:sz w:val="28"/>
          <w:szCs w:val="28"/>
        </w:rPr>
        <w:t xml:space="preserve"> дополнить словами ", а также затраты на аренду указанного имущества";</w:t>
      </w:r>
    </w:p>
    <w:bookmarkStart w:id="5" w:name="P73"/>
    <w:bookmarkEnd w:id="5"/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6160">
        <w:rPr>
          <w:rFonts w:ascii="Times New Roman" w:hAnsi="Times New Roman" w:cs="Times New Roman"/>
          <w:sz w:val="28"/>
          <w:szCs w:val="28"/>
        </w:rPr>
        <w:fldChar w:fldCharType="begin"/>
      </w:r>
      <w:r w:rsidRPr="00136160">
        <w:rPr>
          <w:rFonts w:ascii="Times New Roman" w:hAnsi="Times New Roman" w:cs="Times New Roman"/>
          <w:sz w:val="28"/>
          <w:szCs w:val="28"/>
        </w:rPr>
        <w:instrText xml:space="preserve"> HYPERLINK "consultantplus://offline/ref=F3560D6F3F270C85C57FFD3E5AF0F96F9C4453E0439AC826E20BA23C566E163661DB4A5792967E134C5F5BEBd8G" </w:instrText>
      </w:r>
      <w:r w:rsidRPr="00136160">
        <w:rPr>
          <w:rFonts w:ascii="Times New Roman" w:hAnsi="Times New Roman" w:cs="Times New Roman"/>
          <w:sz w:val="28"/>
          <w:szCs w:val="28"/>
        </w:rPr>
        <w:fldChar w:fldCharType="separate"/>
      </w:r>
      <w:r w:rsidRPr="00136160">
        <w:rPr>
          <w:rFonts w:ascii="Times New Roman" w:hAnsi="Times New Roman" w:cs="Times New Roman"/>
          <w:sz w:val="28"/>
          <w:szCs w:val="28"/>
        </w:rPr>
        <w:t>подпункт "г"</w:t>
      </w:r>
      <w:r w:rsidRPr="00136160">
        <w:rPr>
          <w:rFonts w:ascii="Times New Roman" w:hAnsi="Times New Roman" w:cs="Times New Roman"/>
          <w:sz w:val="28"/>
          <w:szCs w:val="28"/>
        </w:rPr>
        <w:fldChar w:fldCharType="end"/>
      </w:r>
      <w:r w:rsidRPr="009C3C7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7"/>
      <w:bookmarkEnd w:id="6"/>
      <w:r w:rsidRPr="009C3C7E">
        <w:rPr>
          <w:rFonts w:ascii="Times New Roman" w:hAnsi="Times New Roman" w:cs="Times New Roman"/>
          <w:sz w:val="28"/>
          <w:szCs w:val="28"/>
        </w:rPr>
        <w:t>"г) затраты на формирование в установленном порядке резерва на полное восстановление состава объектов особо ценного движимого имущества, необходимого для общехозяйственных нужд (основных средств и нематериальных активов), с учетом срока их полезного использования;";</w:t>
      </w:r>
    </w:p>
    <w:p w:rsidR="009C3C7E" w:rsidRPr="009C3C7E" w:rsidRDefault="00717A61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5" w:history="1">
        <w:r w:rsidR="009C3C7E" w:rsidRPr="00136160">
          <w:rPr>
            <w:rFonts w:ascii="Times New Roman" w:hAnsi="Times New Roman" w:cs="Times New Roman"/>
            <w:sz w:val="28"/>
            <w:szCs w:val="28"/>
          </w:rPr>
          <w:t>подпункт "ж"</w:t>
        </w:r>
      </w:hyperlink>
      <w:r w:rsidR="009C3C7E" w:rsidRPr="009C3C7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"ж) затраты на оплату труда и начисления на выплаты по оплате труда работников, которые не принимают непосредственного участия в оказании </w:t>
      </w:r>
      <w:r w:rsidR="00BD7CFE">
        <w:rPr>
          <w:rFonts w:ascii="Times New Roman" w:hAnsi="Times New Roman" w:cs="Times New Roman"/>
          <w:sz w:val="28"/>
          <w:szCs w:val="28"/>
        </w:rPr>
        <w:t>муниципальной</w:t>
      </w:r>
      <w:r w:rsidRPr="009C3C7E">
        <w:rPr>
          <w:rFonts w:ascii="Times New Roman" w:hAnsi="Times New Roman" w:cs="Times New Roman"/>
          <w:sz w:val="28"/>
          <w:szCs w:val="28"/>
        </w:rPr>
        <w:t xml:space="preserve"> услуги;";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ж) </w:t>
      </w:r>
      <w:hyperlink r:id="rId36" w:history="1">
        <w:r w:rsidRPr="00136160">
          <w:rPr>
            <w:rFonts w:ascii="Times New Roman" w:hAnsi="Times New Roman" w:cs="Times New Roman"/>
            <w:sz w:val="28"/>
            <w:szCs w:val="28"/>
          </w:rPr>
          <w:t>пункт 19</w:t>
        </w:r>
      </w:hyperlink>
      <w:r w:rsidRPr="009C3C7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"19. В затраты, указанные в подпунктах "а" - "в" пункта 18 настоящего Положения, включая затраты на оказание </w:t>
      </w:r>
      <w:r w:rsidR="00BD7CF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C3C7E">
        <w:rPr>
          <w:rFonts w:ascii="Times New Roman" w:hAnsi="Times New Roman" w:cs="Times New Roman"/>
          <w:sz w:val="28"/>
          <w:szCs w:val="28"/>
        </w:rPr>
        <w:t xml:space="preserve">услуги в отношении имущества учреждения, используемого в том числе на основании договора аренды (финансовой аренды) или договора безвозмездного пользования, для выполнения </w:t>
      </w:r>
      <w:r w:rsidR="00BD7CFE">
        <w:rPr>
          <w:rFonts w:ascii="Times New Roman" w:hAnsi="Times New Roman" w:cs="Times New Roman"/>
          <w:sz w:val="28"/>
          <w:szCs w:val="28"/>
        </w:rPr>
        <w:t>муниципального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задания и общехозяйственных нужд (далее - имущество, необходимое для выполнения </w:t>
      </w:r>
      <w:r w:rsidR="00BD7CF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9C3C7E">
        <w:rPr>
          <w:rFonts w:ascii="Times New Roman" w:hAnsi="Times New Roman" w:cs="Times New Roman"/>
          <w:sz w:val="28"/>
          <w:szCs w:val="28"/>
        </w:rPr>
        <w:t>задания).</w:t>
      </w:r>
    </w:p>
    <w:p w:rsidR="0080013A" w:rsidRPr="0080013A" w:rsidRDefault="0080013A" w:rsidP="009C3C7E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</w:t>
      </w:r>
      <w:r w:rsidRPr="0080013A">
        <w:rPr>
          <w:rFonts w:ascii="Times New Roman" w:hAnsi="Times New Roman" w:cs="Times New Roman"/>
          <w:sz w:val="16"/>
          <w:szCs w:val="16"/>
        </w:rPr>
        <w:t xml:space="preserve">    1</w:t>
      </w:r>
    </w:p>
    <w:p w:rsidR="009C3C7E" w:rsidRPr="009C3C7E" w:rsidRDefault="009C3C7E" w:rsidP="009C3C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    Затраты, указанные в подпункте "б " пункта 17 и подпункте "г" пункта 18</w:t>
      </w:r>
      <w:r w:rsidR="002467E2">
        <w:rPr>
          <w:rFonts w:ascii="Times New Roman" w:hAnsi="Times New Roman" w:cs="Times New Roman"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sz w:val="28"/>
          <w:szCs w:val="28"/>
        </w:rPr>
        <w:t>настоящего Положения, включаются в базовый норматив затрат на оказание</w:t>
      </w:r>
      <w:r w:rsidR="00BD7CFE">
        <w:rPr>
          <w:rFonts w:ascii="Times New Roman" w:hAnsi="Times New Roman" w:cs="Times New Roman"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sz w:val="28"/>
          <w:szCs w:val="28"/>
        </w:rPr>
        <w:t xml:space="preserve">услуги по решению  </w:t>
      </w:r>
      <w:r w:rsidR="00BD7CFE">
        <w:rPr>
          <w:rFonts w:ascii="Times New Roman" w:hAnsi="Times New Roman" w:cs="Times New Roman"/>
          <w:sz w:val="28"/>
          <w:szCs w:val="28"/>
        </w:rPr>
        <w:t xml:space="preserve">структурного подразделения </w:t>
      </w:r>
      <w:r w:rsidRPr="009C3C7E">
        <w:rPr>
          <w:rFonts w:ascii="Times New Roman" w:hAnsi="Times New Roman" w:cs="Times New Roman"/>
          <w:sz w:val="28"/>
          <w:szCs w:val="28"/>
        </w:rPr>
        <w:t xml:space="preserve">осуществляющего   функции   по   выработке   </w:t>
      </w:r>
      <w:r w:rsidR="00BD7CFE">
        <w:rPr>
          <w:rFonts w:ascii="Times New Roman" w:hAnsi="Times New Roman" w:cs="Times New Roman"/>
          <w:sz w:val="28"/>
          <w:szCs w:val="28"/>
        </w:rPr>
        <w:t>муниципальной</w:t>
      </w:r>
      <w:r w:rsidRPr="009C3C7E">
        <w:rPr>
          <w:rFonts w:ascii="Times New Roman" w:hAnsi="Times New Roman" w:cs="Times New Roman"/>
          <w:sz w:val="28"/>
          <w:szCs w:val="28"/>
        </w:rPr>
        <w:t xml:space="preserve">   политики и</w:t>
      </w:r>
      <w:r w:rsidR="00A72F21">
        <w:rPr>
          <w:rFonts w:ascii="Times New Roman" w:hAnsi="Times New Roman" w:cs="Times New Roman"/>
          <w:sz w:val="28"/>
          <w:szCs w:val="28"/>
        </w:rPr>
        <w:t xml:space="preserve"> </w:t>
      </w:r>
      <w:r w:rsidR="002467E2">
        <w:rPr>
          <w:rFonts w:ascii="Times New Roman" w:hAnsi="Times New Roman" w:cs="Times New Roman"/>
          <w:sz w:val="28"/>
          <w:szCs w:val="28"/>
        </w:rPr>
        <w:t>н</w:t>
      </w:r>
      <w:r w:rsidRPr="009C3C7E">
        <w:rPr>
          <w:rFonts w:ascii="Times New Roman" w:hAnsi="Times New Roman" w:cs="Times New Roman"/>
          <w:sz w:val="28"/>
          <w:szCs w:val="28"/>
        </w:rPr>
        <w:t>ормативно</w:t>
      </w:r>
      <w:r w:rsidR="002467E2">
        <w:rPr>
          <w:rFonts w:ascii="Times New Roman" w:hAnsi="Times New Roman" w:cs="Times New Roman"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sz w:val="28"/>
          <w:szCs w:val="28"/>
        </w:rPr>
        <w:t>-правовому   регулированию  в  установленной  сфере  деятельности</w:t>
      </w:r>
      <w:r w:rsidR="00BD7CFE">
        <w:rPr>
          <w:rFonts w:ascii="Times New Roman" w:hAnsi="Times New Roman" w:cs="Times New Roman"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sz w:val="28"/>
          <w:szCs w:val="28"/>
        </w:rPr>
        <w:t>(органа, осуществляющего функции и полномочия учредителя).</w:t>
      </w:r>
    </w:p>
    <w:p w:rsidR="000F6C70" w:rsidRDefault="009C3C7E" w:rsidP="009C3C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    Порядок  формирования  и  использования резерва, указанного в </w:t>
      </w:r>
    </w:p>
    <w:p w:rsidR="000F6C70" w:rsidRPr="000F6C70" w:rsidRDefault="000F6C70" w:rsidP="009C3C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Pr="000F6C70">
        <w:rPr>
          <w:rFonts w:ascii="Times New Roman" w:hAnsi="Times New Roman" w:cs="Times New Roman"/>
          <w:sz w:val="16"/>
          <w:szCs w:val="16"/>
        </w:rPr>
        <w:t>1</w:t>
      </w:r>
    </w:p>
    <w:p w:rsidR="009C3C7E" w:rsidRPr="009C3C7E" w:rsidRDefault="0080013A" w:rsidP="009C3C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C3C7E" w:rsidRPr="009C3C7E">
        <w:rPr>
          <w:rFonts w:ascii="Times New Roman" w:hAnsi="Times New Roman" w:cs="Times New Roman"/>
          <w:sz w:val="28"/>
          <w:szCs w:val="28"/>
        </w:rPr>
        <w:t>одпункте</w:t>
      </w:r>
      <w:r w:rsidR="002467E2">
        <w:rPr>
          <w:rFonts w:ascii="Times New Roman" w:hAnsi="Times New Roman" w:cs="Times New Roman"/>
          <w:sz w:val="28"/>
          <w:szCs w:val="28"/>
        </w:rPr>
        <w:t xml:space="preserve"> </w:t>
      </w:r>
      <w:r w:rsidR="009C3C7E" w:rsidRPr="009C3C7E">
        <w:rPr>
          <w:rFonts w:ascii="Times New Roman" w:hAnsi="Times New Roman" w:cs="Times New Roman"/>
          <w:sz w:val="28"/>
          <w:szCs w:val="28"/>
        </w:rPr>
        <w:t>"б "   пункта   17   и   подпункте  "г"  пункта  18  настоящего  Положения,</w:t>
      </w:r>
      <w:r w:rsidR="00B576B7">
        <w:rPr>
          <w:rFonts w:ascii="Times New Roman" w:hAnsi="Times New Roman" w:cs="Times New Roman"/>
          <w:sz w:val="28"/>
          <w:szCs w:val="28"/>
        </w:rPr>
        <w:t xml:space="preserve"> </w:t>
      </w:r>
      <w:r w:rsidR="009C3C7E" w:rsidRPr="009C3C7E"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="00B576B7">
        <w:rPr>
          <w:rFonts w:ascii="Times New Roman" w:hAnsi="Times New Roman" w:cs="Times New Roman"/>
          <w:sz w:val="28"/>
          <w:szCs w:val="28"/>
        </w:rPr>
        <w:t>финан</w:t>
      </w:r>
      <w:r w:rsidR="002467E2">
        <w:rPr>
          <w:rFonts w:ascii="Times New Roman" w:hAnsi="Times New Roman" w:cs="Times New Roman"/>
          <w:sz w:val="28"/>
          <w:szCs w:val="28"/>
        </w:rPr>
        <w:t xml:space="preserve">совым управлением </w:t>
      </w:r>
      <w:r>
        <w:rPr>
          <w:rFonts w:ascii="Times New Roman" w:hAnsi="Times New Roman" w:cs="Times New Roman"/>
          <w:sz w:val="28"/>
          <w:szCs w:val="28"/>
        </w:rPr>
        <w:t>Администрации Октябрьского района</w:t>
      </w:r>
      <w:r w:rsidR="009C3C7E" w:rsidRPr="009C3C7E">
        <w:rPr>
          <w:rFonts w:ascii="Times New Roman" w:hAnsi="Times New Roman" w:cs="Times New Roman"/>
          <w:sz w:val="28"/>
          <w:szCs w:val="28"/>
        </w:rPr>
        <w:t>.";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з) в </w:t>
      </w:r>
      <w:hyperlink r:id="rId37" w:history="1">
        <w:r w:rsidRPr="00A72F21">
          <w:rPr>
            <w:rFonts w:ascii="Times New Roman" w:hAnsi="Times New Roman" w:cs="Times New Roman"/>
            <w:sz w:val="28"/>
            <w:szCs w:val="28"/>
          </w:rPr>
          <w:t>пункте 26</w:t>
        </w:r>
      </w:hyperlink>
      <w:r w:rsidRPr="009C3C7E">
        <w:rPr>
          <w:rFonts w:ascii="Times New Roman" w:hAnsi="Times New Roman" w:cs="Times New Roman"/>
          <w:sz w:val="28"/>
          <w:szCs w:val="28"/>
        </w:rPr>
        <w:t>:</w:t>
      </w:r>
    </w:p>
    <w:p w:rsidR="009C3C7E" w:rsidRPr="009C3C7E" w:rsidRDefault="00717A61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8" w:history="1">
        <w:r w:rsidR="009C3C7E" w:rsidRPr="00A72F21">
          <w:rPr>
            <w:rFonts w:ascii="Times New Roman" w:hAnsi="Times New Roman" w:cs="Times New Roman"/>
            <w:sz w:val="28"/>
            <w:szCs w:val="28"/>
          </w:rPr>
          <w:t>подпункты "а"</w:t>
        </w:r>
      </w:hyperlink>
      <w:r w:rsidR="009C3C7E" w:rsidRPr="00A72F2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9" w:history="1">
        <w:r w:rsidR="009C3C7E" w:rsidRPr="00A72F21">
          <w:rPr>
            <w:rFonts w:ascii="Times New Roman" w:hAnsi="Times New Roman" w:cs="Times New Roman"/>
            <w:sz w:val="28"/>
            <w:szCs w:val="28"/>
          </w:rPr>
          <w:t>"б"</w:t>
        </w:r>
      </w:hyperlink>
      <w:r w:rsidR="009C3C7E" w:rsidRPr="009C3C7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>"а) затраты на оплату труда и начисления на выплаты по оплате труда работников, непосредственно связанных с выполнением работы;</w:t>
      </w:r>
    </w:p>
    <w:p w:rsid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01"/>
      <w:bookmarkEnd w:id="7"/>
      <w:r w:rsidRPr="009C3C7E">
        <w:rPr>
          <w:rFonts w:ascii="Times New Roman" w:hAnsi="Times New Roman" w:cs="Times New Roman"/>
          <w:sz w:val="28"/>
          <w:szCs w:val="28"/>
        </w:rPr>
        <w:t xml:space="preserve">б) затраты на приобретение материальных запасов и на приобретение движимого имущества (основных средств и нематериальных активов), не </w:t>
      </w:r>
      <w:r w:rsidRPr="009C3C7E">
        <w:rPr>
          <w:rFonts w:ascii="Times New Roman" w:hAnsi="Times New Roman" w:cs="Times New Roman"/>
          <w:sz w:val="28"/>
          <w:szCs w:val="28"/>
        </w:rPr>
        <w:lastRenderedPageBreak/>
        <w:t>отнесенного к особо ценному движимому имуществу и используемого в процессе выполнения работы, с учетом срока его полезного использования, а также затраты на аренду указанного имущества;";</w:t>
      </w:r>
    </w:p>
    <w:p w:rsidR="0080013A" w:rsidRPr="0080013A" w:rsidRDefault="0080013A" w:rsidP="009C3C7E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80013A">
        <w:rPr>
          <w:rFonts w:ascii="Times New Roman" w:hAnsi="Times New Roman" w:cs="Times New Roman"/>
          <w:sz w:val="16"/>
          <w:szCs w:val="16"/>
        </w:rPr>
        <w:t>1</w:t>
      </w:r>
    </w:p>
    <w:p w:rsidR="009C3C7E" w:rsidRDefault="009C3C7E" w:rsidP="009C3C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    </w:t>
      </w:r>
      <w:hyperlink r:id="rId40" w:history="1">
        <w:r w:rsidRPr="00A72F21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9C3C7E">
        <w:rPr>
          <w:rFonts w:ascii="Times New Roman" w:hAnsi="Times New Roman" w:cs="Times New Roman"/>
          <w:sz w:val="28"/>
          <w:szCs w:val="28"/>
        </w:rPr>
        <w:t xml:space="preserve"> подпунктом "б</w:t>
      </w:r>
      <w:r w:rsidR="0080013A">
        <w:rPr>
          <w:rFonts w:ascii="Times New Roman" w:hAnsi="Times New Roman" w:cs="Times New Roman"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sz w:val="28"/>
          <w:szCs w:val="28"/>
        </w:rPr>
        <w:t>" следующего содержания:</w:t>
      </w:r>
    </w:p>
    <w:p w:rsidR="000F6C70" w:rsidRPr="000F6C70" w:rsidRDefault="000F6C70" w:rsidP="009C3C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0F6C70">
        <w:rPr>
          <w:rFonts w:ascii="Times New Roman" w:hAnsi="Times New Roman" w:cs="Times New Roman"/>
          <w:sz w:val="16"/>
          <w:szCs w:val="16"/>
        </w:rPr>
        <w:t>1</w:t>
      </w:r>
    </w:p>
    <w:p w:rsidR="009C3C7E" w:rsidRPr="000F6C70" w:rsidRDefault="009C3C7E" w:rsidP="000F6C7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8" w:name="P106"/>
      <w:bookmarkEnd w:id="8"/>
      <w:r w:rsidRPr="009C3C7E">
        <w:rPr>
          <w:rFonts w:ascii="Times New Roman" w:hAnsi="Times New Roman" w:cs="Times New Roman"/>
          <w:sz w:val="28"/>
          <w:szCs w:val="28"/>
        </w:rPr>
        <w:t xml:space="preserve">  "б )  затраты на формирование в установленном порядке резерва на полное</w:t>
      </w:r>
      <w:r w:rsidR="000F6C70">
        <w:rPr>
          <w:rFonts w:ascii="Times New Roman" w:hAnsi="Times New Roman" w:cs="Times New Roman"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sz w:val="28"/>
          <w:szCs w:val="28"/>
        </w:rPr>
        <w:t>восстановление   состава   объектов   особо  ценного  движимого  имущества,</w:t>
      </w:r>
      <w:r w:rsidR="000F6C70">
        <w:rPr>
          <w:rFonts w:ascii="Times New Roman" w:hAnsi="Times New Roman" w:cs="Times New Roman"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sz w:val="28"/>
          <w:szCs w:val="28"/>
        </w:rPr>
        <w:t>используемого   в   процессе   выполнения   работы   (основных   средств  и</w:t>
      </w:r>
      <w:r w:rsidR="000F6C70">
        <w:rPr>
          <w:rFonts w:ascii="Times New Roman" w:hAnsi="Times New Roman" w:cs="Times New Roman"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sz w:val="28"/>
          <w:szCs w:val="28"/>
        </w:rPr>
        <w:t xml:space="preserve">нематериальных  активов,  амортизируемых  в  процессе выполнения </w:t>
      </w:r>
      <w:r w:rsidR="000F6C70">
        <w:rPr>
          <w:rFonts w:ascii="Times New Roman" w:hAnsi="Times New Roman" w:cs="Times New Roman"/>
          <w:sz w:val="28"/>
          <w:szCs w:val="28"/>
        </w:rPr>
        <w:t>р</w:t>
      </w:r>
      <w:r w:rsidRPr="009C3C7E">
        <w:rPr>
          <w:rFonts w:ascii="Times New Roman" w:hAnsi="Times New Roman" w:cs="Times New Roman"/>
          <w:sz w:val="28"/>
          <w:szCs w:val="28"/>
        </w:rPr>
        <w:t>аботы), с</w:t>
      </w:r>
      <w:r w:rsidR="000F6C70">
        <w:rPr>
          <w:rFonts w:ascii="Times New Roman" w:hAnsi="Times New Roman" w:cs="Times New Roman"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sz w:val="28"/>
          <w:szCs w:val="28"/>
        </w:rPr>
        <w:t>учетом срока их полезного использования;";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в </w:t>
      </w:r>
      <w:hyperlink r:id="rId41" w:history="1">
        <w:r w:rsidRPr="00A72F21">
          <w:rPr>
            <w:rFonts w:ascii="Times New Roman" w:hAnsi="Times New Roman" w:cs="Times New Roman"/>
            <w:sz w:val="28"/>
            <w:szCs w:val="28"/>
          </w:rPr>
          <w:t>подпункте "д"</w:t>
        </w:r>
      </w:hyperlink>
      <w:r w:rsidRPr="009C3C7E">
        <w:rPr>
          <w:rFonts w:ascii="Times New Roman" w:hAnsi="Times New Roman" w:cs="Times New Roman"/>
          <w:sz w:val="28"/>
          <w:szCs w:val="28"/>
        </w:rPr>
        <w:t xml:space="preserve"> слова "(в том числе затраты на арендные платежи)" заменить словами ", а также затраты на аренду указанного имущества";</w:t>
      </w:r>
    </w:p>
    <w:p w:rsidR="009C3C7E" w:rsidRPr="009C3C7E" w:rsidRDefault="00717A61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2" w:history="1">
        <w:r w:rsidR="009C3C7E" w:rsidRPr="00A72F21">
          <w:rPr>
            <w:rFonts w:ascii="Times New Roman" w:hAnsi="Times New Roman" w:cs="Times New Roman"/>
            <w:sz w:val="28"/>
            <w:szCs w:val="28"/>
          </w:rPr>
          <w:t>подпункт "е"</w:t>
        </w:r>
      </w:hyperlink>
      <w:r w:rsidR="009C3C7E" w:rsidRPr="009C3C7E">
        <w:rPr>
          <w:rFonts w:ascii="Times New Roman" w:hAnsi="Times New Roman" w:cs="Times New Roman"/>
          <w:sz w:val="28"/>
          <w:szCs w:val="28"/>
        </w:rPr>
        <w:t xml:space="preserve"> дополнить словами ", а также затраты на аренду указанного имущества";</w:t>
      </w:r>
    </w:p>
    <w:bookmarkStart w:id="9" w:name="P117"/>
    <w:bookmarkEnd w:id="9"/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72F21">
        <w:rPr>
          <w:rFonts w:ascii="Times New Roman" w:hAnsi="Times New Roman" w:cs="Times New Roman"/>
          <w:sz w:val="28"/>
          <w:szCs w:val="28"/>
        </w:rPr>
        <w:fldChar w:fldCharType="begin"/>
      </w:r>
      <w:r w:rsidRPr="00A72F21">
        <w:rPr>
          <w:rFonts w:ascii="Times New Roman" w:hAnsi="Times New Roman" w:cs="Times New Roman"/>
          <w:sz w:val="28"/>
          <w:szCs w:val="28"/>
        </w:rPr>
        <w:instrText xml:space="preserve"> HYPERLINK "consultantplus://offline/ref=F3560D6F3F270C85C57FFD3E5AF0F96F9C4453E0439AC826E20BA23C566E163661DB4A5792967E134C5F55EBd4G" </w:instrText>
      </w:r>
      <w:r w:rsidRPr="00A72F21">
        <w:rPr>
          <w:rFonts w:ascii="Times New Roman" w:hAnsi="Times New Roman" w:cs="Times New Roman"/>
          <w:sz w:val="28"/>
          <w:szCs w:val="28"/>
        </w:rPr>
        <w:fldChar w:fldCharType="separate"/>
      </w:r>
      <w:r w:rsidRPr="00A72F21">
        <w:rPr>
          <w:rFonts w:ascii="Times New Roman" w:hAnsi="Times New Roman" w:cs="Times New Roman"/>
          <w:sz w:val="28"/>
          <w:szCs w:val="28"/>
        </w:rPr>
        <w:t>подпункт "ж"</w:t>
      </w:r>
      <w:r w:rsidRPr="00A72F21">
        <w:rPr>
          <w:rFonts w:ascii="Times New Roman" w:hAnsi="Times New Roman" w:cs="Times New Roman"/>
          <w:sz w:val="28"/>
          <w:szCs w:val="28"/>
        </w:rPr>
        <w:fldChar w:fldCharType="end"/>
      </w:r>
      <w:r w:rsidRPr="009C3C7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21"/>
      <w:bookmarkEnd w:id="10"/>
      <w:r w:rsidRPr="009C3C7E">
        <w:rPr>
          <w:rFonts w:ascii="Times New Roman" w:hAnsi="Times New Roman" w:cs="Times New Roman"/>
          <w:sz w:val="28"/>
          <w:szCs w:val="28"/>
        </w:rPr>
        <w:t>"ж) затраты на формирование в установленном порядке резерва на полное восстановление состава объектов особо ценного движимого имущества, необходимого для общехозяйственных нужд (основных средств и нематериальных активов), с учетом срока их полезного использования;";</w:t>
      </w:r>
    </w:p>
    <w:p w:rsidR="009C3C7E" w:rsidRPr="009C3C7E" w:rsidRDefault="00717A61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3" w:history="1">
        <w:r w:rsidR="009C3C7E" w:rsidRPr="00A72F21">
          <w:rPr>
            <w:rFonts w:ascii="Times New Roman" w:hAnsi="Times New Roman" w:cs="Times New Roman"/>
            <w:sz w:val="28"/>
            <w:szCs w:val="28"/>
          </w:rPr>
          <w:t>подпункт "к"</w:t>
        </w:r>
      </w:hyperlink>
      <w:r w:rsidR="009C3C7E" w:rsidRPr="009C3C7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>"к) затраты на оплату труда и начисления на выплаты по оплате труда работников, которые не принимают непосредственного участия в выполнении работы, включая административно-управленческий персонал;";</w:t>
      </w:r>
    </w:p>
    <w:p w:rsidR="009C3C7E" w:rsidRPr="000F6C70" w:rsidRDefault="000F6C70" w:rsidP="009C3C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3C7E" w:rsidRPr="009C3C7E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C3C7E" w:rsidRPr="009C3C7E">
        <w:rPr>
          <w:rFonts w:ascii="Times New Roman" w:hAnsi="Times New Roman" w:cs="Times New Roman"/>
          <w:sz w:val="28"/>
          <w:szCs w:val="28"/>
        </w:rPr>
        <w:t xml:space="preserve">         </w:t>
      </w:r>
      <w:r w:rsidR="009C3C7E" w:rsidRPr="000F6C70">
        <w:rPr>
          <w:rFonts w:ascii="Times New Roman" w:hAnsi="Times New Roman" w:cs="Times New Roman"/>
          <w:sz w:val="16"/>
          <w:szCs w:val="16"/>
        </w:rPr>
        <w:t>1</w:t>
      </w:r>
    </w:p>
    <w:p w:rsidR="009C3C7E" w:rsidRPr="009C3C7E" w:rsidRDefault="009C3C7E" w:rsidP="009C3C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    и) </w:t>
      </w:r>
      <w:hyperlink r:id="rId44" w:history="1">
        <w:r w:rsidRPr="00A72F21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A72F21">
        <w:rPr>
          <w:rFonts w:ascii="Times New Roman" w:hAnsi="Times New Roman" w:cs="Times New Roman"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sz w:val="28"/>
          <w:szCs w:val="28"/>
        </w:rPr>
        <w:t>пунктом 26  следующего содержания:</w:t>
      </w:r>
    </w:p>
    <w:p w:rsidR="009C3C7E" w:rsidRPr="009C3C7E" w:rsidRDefault="009C3C7E" w:rsidP="009C3C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6C70">
        <w:rPr>
          <w:rFonts w:ascii="Times New Roman" w:hAnsi="Times New Roman" w:cs="Times New Roman"/>
          <w:sz w:val="16"/>
          <w:szCs w:val="16"/>
        </w:rPr>
        <w:t xml:space="preserve">      </w:t>
      </w:r>
      <w:r w:rsidR="000F6C70">
        <w:rPr>
          <w:rFonts w:ascii="Times New Roman" w:hAnsi="Times New Roman" w:cs="Times New Roman"/>
          <w:sz w:val="16"/>
          <w:szCs w:val="16"/>
        </w:rPr>
        <w:t xml:space="preserve">         </w:t>
      </w:r>
      <w:r w:rsidRPr="000F6C70">
        <w:rPr>
          <w:rFonts w:ascii="Times New Roman" w:hAnsi="Times New Roman" w:cs="Times New Roman"/>
          <w:sz w:val="16"/>
          <w:szCs w:val="16"/>
        </w:rPr>
        <w:t xml:space="preserve"> 1</w:t>
      </w:r>
      <w:r w:rsidRPr="009C3C7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F6C7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F6C70" w:rsidRPr="000F6C70">
        <w:rPr>
          <w:rFonts w:ascii="Times New Roman" w:hAnsi="Times New Roman" w:cs="Times New Roman"/>
          <w:sz w:val="16"/>
          <w:szCs w:val="16"/>
        </w:rPr>
        <w:t>1</w:t>
      </w:r>
    </w:p>
    <w:p w:rsidR="009C3C7E" w:rsidRPr="009C3C7E" w:rsidRDefault="009C3C7E" w:rsidP="009C3C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    "26 .  Затраты,  указанные в подпунктах "б " и "ж" пункта 26 настоящего</w:t>
      </w:r>
      <w:r w:rsidR="000F6C70">
        <w:rPr>
          <w:rFonts w:ascii="Times New Roman" w:hAnsi="Times New Roman" w:cs="Times New Roman"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sz w:val="28"/>
          <w:szCs w:val="28"/>
        </w:rPr>
        <w:t>Положения, включаются в нормативные затраты на выполнение работы по решению</w:t>
      </w:r>
      <w:r w:rsidR="000F6C70">
        <w:rPr>
          <w:rFonts w:ascii="Times New Roman" w:hAnsi="Times New Roman" w:cs="Times New Roman"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sz w:val="28"/>
          <w:szCs w:val="28"/>
        </w:rPr>
        <w:t>органа, осуществляющего функции и полномочия учредителя.";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35"/>
      <w:bookmarkEnd w:id="11"/>
      <w:r w:rsidRPr="009C3C7E">
        <w:rPr>
          <w:rFonts w:ascii="Times New Roman" w:hAnsi="Times New Roman" w:cs="Times New Roman"/>
          <w:sz w:val="28"/>
          <w:szCs w:val="28"/>
        </w:rPr>
        <w:t xml:space="preserve">к) </w:t>
      </w:r>
      <w:hyperlink r:id="rId45" w:history="1">
        <w:r w:rsidRPr="00A72F21">
          <w:rPr>
            <w:rFonts w:ascii="Times New Roman" w:hAnsi="Times New Roman" w:cs="Times New Roman"/>
            <w:sz w:val="28"/>
            <w:szCs w:val="28"/>
          </w:rPr>
          <w:t>пункт 27</w:t>
        </w:r>
      </w:hyperlink>
      <w:r w:rsidRPr="00A72F21">
        <w:rPr>
          <w:rFonts w:ascii="Times New Roman" w:hAnsi="Times New Roman" w:cs="Times New Roman"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C3C7E" w:rsidRPr="000F6C70" w:rsidRDefault="009C3C7E" w:rsidP="009C3C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0F6C7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0F6C70">
        <w:rPr>
          <w:rFonts w:ascii="Times New Roman" w:hAnsi="Times New Roman" w:cs="Times New Roman"/>
          <w:sz w:val="16"/>
          <w:szCs w:val="16"/>
        </w:rPr>
        <w:t>1</w:t>
      </w:r>
    </w:p>
    <w:p w:rsidR="009C3C7E" w:rsidRPr="009C3C7E" w:rsidRDefault="009C3C7E" w:rsidP="009C3C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    "27. Формирование и использование резерва, указанного в подпунктах "б "</w:t>
      </w:r>
    </w:p>
    <w:p w:rsidR="009C3C7E" w:rsidRPr="009C3C7E" w:rsidRDefault="009C3C7E" w:rsidP="009C3C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>и   "ж"   пункта   26   настоящего  Положения,  осуществляются  в  порядке,</w:t>
      </w:r>
    </w:p>
    <w:p w:rsidR="009C3C7E" w:rsidRPr="009C3C7E" w:rsidRDefault="009C3C7E" w:rsidP="009C3C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r w:rsidR="000F6C70">
        <w:rPr>
          <w:rFonts w:ascii="Times New Roman" w:hAnsi="Times New Roman" w:cs="Times New Roman"/>
          <w:sz w:val="28"/>
          <w:szCs w:val="28"/>
        </w:rPr>
        <w:t>финансовым управлением Администрации района</w:t>
      </w:r>
      <w:r w:rsidRPr="009C3C7E">
        <w:rPr>
          <w:rFonts w:ascii="Times New Roman" w:hAnsi="Times New Roman" w:cs="Times New Roman"/>
          <w:sz w:val="28"/>
          <w:szCs w:val="28"/>
        </w:rPr>
        <w:t>.";</w:t>
      </w:r>
    </w:p>
    <w:p w:rsidR="009C3C7E" w:rsidRPr="000F6C70" w:rsidRDefault="009C3C7E" w:rsidP="009C3C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F6C70">
        <w:rPr>
          <w:rFonts w:ascii="Times New Roman" w:hAnsi="Times New Roman" w:cs="Times New Roman"/>
          <w:sz w:val="28"/>
          <w:szCs w:val="28"/>
        </w:rPr>
        <w:tab/>
      </w:r>
      <w:r w:rsidR="000F6C70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0F6C70">
        <w:rPr>
          <w:rFonts w:ascii="Times New Roman" w:hAnsi="Times New Roman" w:cs="Times New Roman"/>
          <w:sz w:val="16"/>
          <w:szCs w:val="16"/>
        </w:rPr>
        <w:t>1</w:t>
      </w:r>
    </w:p>
    <w:p w:rsidR="009C3C7E" w:rsidRPr="009C3C7E" w:rsidRDefault="009C3C7E" w:rsidP="009C3C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    л) </w:t>
      </w:r>
      <w:hyperlink r:id="rId46" w:history="1">
        <w:r w:rsidRPr="00A72F21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9C3C7E">
        <w:rPr>
          <w:rFonts w:ascii="Times New Roman" w:hAnsi="Times New Roman" w:cs="Times New Roman"/>
          <w:sz w:val="28"/>
          <w:szCs w:val="28"/>
        </w:rPr>
        <w:t xml:space="preserve"> пунктом 31  следующего содержания:</w:t>
      </w:r>
    </w:p>
    <w:p w:rsidR="009C3C7E" w:rsidRPr="000F6C70" w:rsidRDefault="009C3C7E" w:rsidP="009C3C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       </w:t>
      </w:r>
      <w:r w:rsidR="000F6C70">
        <w:rPr>
          <w:rFonts w:ascii="Times New Roman" w:hAnsi="Times New Roman" w:cs="Times New Roman"/>
          <w:sz w:val="28"/>
          <w:szCs w:val="28"/>
        </w:rPr>
        <w:t xml:space="preserve">  </w:t>
      </w:r>
      <w:r w:rsidRPr="000F6C70">
        <w:rPr>
          <w:rFonts w:ascii="Times New Roman" w:hAnsi="Times New Roman" w:cs="Times New Roman"/>
          <w:sz w:val="16"/>
          <w:szCs w:val="16"/>
        </w:rPr>
        <w:t>1</w:t>
      </w:r>
    </w:p>
    <w:p w:rsidR="009C3C7E" w:rsidRPr="009C3C7E" w:rsidRDefault="009C3C7E" w:rsidP="009C3C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    "31 .   Затраты   на   содержание   не   используемого  для  выполнения</w:t>
      </w:r>
      <w:r w:rsidR="000F6C7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9C3C7E">
        <w:rPr>
          <w:rFonts w:ascii="Times New Roman" w:hAnsi="Times New Roman" w:cs="Times New Roman"/>
          <w:sz w:val="28"/>
          <w:szCs w:val="28"/>
        </w:rPr>
        <w:t xml:space="preserve">  задания  имущества  </w:t>
      </w:r>
      <w:r w:rsidR="000F6C70">
        <w:rPr>
          <w:rFonts w:ascii="Times New Roman" w:hAnsi="Times New Roman" w:cs="Times New Roman"/>
          <w:sz w:val="28"/>
          <w:szCs w:val="28"/>
        </w:rPr>
        <w:t>муниципального</w:t>
      </w:r>
      <w:r w:rsidRPr="009C3C7E">
        <w:rPr>
          <w:rFonts w:ascii="Times New Roman" w:hAnsi="Times New Roman" w:cs="Times New Roman"/>
          <w:sz w:val="28"/>
          <w:szCs w:val="28"/>
        </w:rPr>
        <w:t xml:space="preserve"> бюджетного или автономного</w:t>
      </w:r>
      <w:r w:rsidR="000F6C70">
        <w:rPr>
          <w:rFonts w:ascii="Times New Roman" w:hAnsi="Times New Roman" w:cs="Times New Roman"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sz w:val="28"/>
          <w:szCs w:val="28"/>
        </w:rPr>
        <w:t>учреждения   включаются   в   объем   финансового   обеспечения  выполнения</w:t>
      </w:r>
      <w:r w:rsidR="000F6C7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9C3C7E">
        <w:rPr>
          <w:rFonts w:ascii="Times New Roman" w:hAnsi="Times New Roman" w:cs="Times New Roman"/>
          <w:sz w:val="28"/>
          <w:szCs w:val="28"/>
        </w:rPr>
        <w:t xml:space="preserve">  задания  в случае наличия указанного имущества по решению</w:t>
      </w:r>
      <w:r w:rsidR="000F6C70">
        <w:rPr>
          <w:rFonts w:ascii="Times New Roman" w:hAnsi="Times New Roman" w:cs="Times New Roman"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sz w:val="28"/>
          <w:szCs w:val="28"/>
        </w:rPr>
        <w:t>органа, осуществляющего функции и полномочия учредителя.";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м) </w:t>
      </w:r>
      <w:hyperlink r:id="rId47" w:history="1">
        <w:r w:rsidRPr="00A72F21">
          <w:rPr>
            <w:rFonts w:ascii="Times New Roman" w:hAnsi="Times New Roman" w:cs="Times New Roman"/>
            <w:sz w:val="28"/>
            <w:szCs w:val="28"/>
          </w:rPr>
          <w:t>пункт 3</w:t>
        </w:r>
      </w:hyperlink>
      <w:r w:rsidR="00467789" w:rsidRPr="00A72F21">
        <w:rPr>
          <w:rFonts w:ascii="Times New Roman" w:hAnsi="Times New Roman" w:cs="Times New Roman"/>
          <w:sz w:val="28"/>
          <w:szCs w:val="28"/>
        </w:rPr>
        <w:t>7</w:t>
      </w:r>
      <w:r w:rsidRPr="009C3C7E">
        <w:rPr>
          <w:rFonts w:ascii="Times New Roman" w:hAnsi="Times New Roman" w:cs="Times New Roman"/>
          <w:sz w:val="28"/>
          <w:szCs w:val="28"/>
        </w:rPr>
        <w:t xml:space="preserve"> дополнить абзацами следующего содержания: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"Изменение нормативных затрат, определяемых в соответствии с настоящим Положением, в течение срока выполнения </w:t>
      </w:r>
      <w:r w:rsidR="000F6C7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9C3C7E">
        <w:rPr>
          <w:rFonts w:ascii="Times New Roman" w:hAnsi="Times New Roman" w:cs="Times New Roman"/>
          <w:sz w:val="28"/>
          <w:szCs w:val="28"/>
        </w:rPr>
        <w:t xml:space="preserve">задания осуществляется (при необходимости) в случае внесения изменений в </w:t>
      </w:r>
      <w:r w:rsidRPr="009C3C7E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нормативные акты </w:t>
      </w:r>
      <w:r w:rsidR="000F6C70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9C3C7E">
        <w:rPr>
          <w:rFonts w:ascii="Times New Roman" w:hAnsi="Times New Roman" w:cs="Times New Roman"/>
          <w:sz w:val="28"/>
          <w:szCs w:val="28"/>
        </w:rPr>
        <w:t xml:space="preserve">, устанавливающие в том числе размеры выплат работникам (отдельным категориям работников) </w:t>
      </w:r>
      <w:r w:rsidR="000F6C70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9C3C7E">
        <w:rPr>
          <w:rFonts w:ascii="Times New Roman" w:hAnsi="Times New Roman" w:cs="Times New Roman"/>
          <w:sz w:val="28"/>
          <w:szCs w:val="28"/>
        </w:rPr>
        <w:t xml:space="preserve">бюджетных и автономных учреждений, непосредственно связанных с оказанием </w:t>
      </w:r>
      <w:r w:rsidR="000F6C70">
        <w:rPr>
          <w:rFonts w:ascii="Times New Roman" w:hAnsi="Times New Roman" w:cs="Times New Roman"/>
          <w:sz w:val="28"/>
          <w:szCs w:val="28"/>
        </w:rPr>
        <w:t>муниципальной</w:t>
      </w:r>
      <w:r w:rsidRPr="009C3C7E">
        <w:rPr>
          <w:rFonts w:ascii="Times New Roman" w:hAnsi="Times New Roman" w:cs="Times New Roman"/>
          <w:sz w:val="28"/>
          <w:szCs w:val="28"/>
        </w:rPr>
        <w:t xml:space="preserve"> услуги (выполнением работы), приводящих к изменению объема финансового обеспечения выполнения </w:t>
      </w:r>
      <w:r w:rsidR="000F6C70">
        <w:rPr>
          <w:rFonts w:ascii="Times New Roman" w:hAnsi="Times New Roman" w:cs="Times New Roman"/>
          <w:sz w:val="28"/>
          <w:szCs w:val="28"/>
        </w:rPr>
        <w:t>муниципального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задания.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При досрочном прекращении выполнения </w:t>
      </w:r>
      <w:r w:rsidR="000F6C70">
        <w:rPr>
          <w:rFonts w:ascii="Times New Roman" w:hAnsi="Times New Roman" w:cs="Times New Roman"/>
          <w:sz w:val="28"/>
          <w:szCs w:val="28"/>
        </w:rPr>
        <w:t>муниципального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задания по установленным в нем основаниям неиспользованные остатки субсидии в размере, соответствующем показателям, характеризующим объем неоказанных </w:t>
      </w:r>
      <w:r w:rsidR="000F6C70">
        <w:rPr>
          <w:rFonts w:ascii="Times New Roman" w:hAnsi="Times New Roman" w:cs="Times New Roman"/>
          <w:sz w:val="28"/>
          <w:szCs w:val="28"/>
        </w:rPr>
        <w:t>муниципальных</w:t>
      </w:r>
      <w:r w:rsidRPr="009C3C7E">
        <w:rPr>
          <w:rFonts w:ascii="Times New Roman" w:hAnsi="Times New Roman" w:cs="Times New Roman"/>
          <w:sz w:val="28"/>
          <w:szCs w:val="28"/>
        </w:rPr>
        <w:t xml:space="preserve"> услуг (невыполненных работ), подлежат перечислению в установленном порядке </w:t>
      </w:r>
      <w:r w:rsidR="000F6C70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9C3C7E">
        <w:rPr>
          <w:rFonts w:ascii="Times New Roman" w:hAnsi="Times New Roman" w:cs="Times New Roman"/>
          <w:sz w:val="28"/>
          <w:szCs w:val="28"/>
        </w:rPr>
        <w:t xml:space="preserve">бюджетными или автономными учреждениями в </w:t>
      </w:r>
      <w:r w:rsidR="000F6C70">
        <w:rPr>
          <w:rFonts w:ascii="Times New Roman" w:hAnsi="Times New Roman" w:cs="Times New Roman"/>
          <w:sz w:val="28"/>
          <w:szCs w:val="28"/>
        </w:rPr>
        <w:t xml:space="preserve">районный </w:t>
      </w:r>
      <w:r w:rsidRPr="009C3C7E">
        <w:rPr>
          <w:rFonts w:ascii="Times New Roman" w:hAnsi="Times New Roman" w:cs="Times New Roman"/>
          <w:sz w:val="28"/>
          <w:szCs w:val="28"/>
        </w:rPr>
        <w:t>бюджет и учитываются в порядке, установленном для учета сумм возврата дебиторской задолженности.";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н) </w:t>
      </w:r>
      <w:hyperlink r:id="rId48" w:history="1">
        <w:r w:rsidRPr="00A72F21">
          <w:rPr>
            <w:rFonts w:ascii="Times New Roman" w:hAnsi="Times New Roman" w:cs="Times New Roman"/>
            <w:sz w:val="28"/>
            <w:szCs w:val="28"/>
          </w:rPr>
          <w:t>пункт 3</w:t>
        </w:r>
      </w:hyperlink>
      <w:r w:rsidR="00467789" w:rsidRPr="00A72F21">
        <w:rPr>
          <w:rFonts w:ascii="Times New Roman" w:hAnsi="Times New Roman" w:cs="Times New Roman"/>
          <w:sz w:val="28"/>
          <w:szCs w:val="28"/>
        </w:rPr>
        <w:t>8</w:t>
      </w:r>
      <w:r w:rsidRPr="009C3C7E"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"Указанный  отчет представляется в сроки, установленные </w:t>
      </w:r>
      <w:r w:rsidR="00467789">
        <w:rPr>
          <w:rFonts w:ascii="Times New Roman" w:hAnsi="Times New Roman" w:cs="Times New Roman"/>
          <w:sz w:val="28"/>
          <w:szCs w:val="28"/>
        </w:rPr>
        <w:t>муниципальным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заданием, но не позднее 1 марта финансового года, следующего за отчетным.";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о) </w:t>
      </w:r>
      <w:hyperlink r:id="rId49" w:history="1">
        <w:r w:rsidRPr="00A72F21">
          <w:rPr>
            <w:rFonts w:ascii="Times New Roman" w:hAnsi="Times New Roman" w:cs="Times New Roman"/>
            <w:sz w:val="28"/>
            <w:szCs w:val="28"/>
          </w:rPr>
          <w:t xml:space="preserve">пункт </w:t>
        </w:r>
      </w:hyperlink>
      <w:r w:rsidR="00467789" w:rsidRPr="00A72F21">
        <w:rPr>
          <w:rFonts w:ascii="Times New Roman" w:hAnsi="Times New Roman" w:cs="Times New Roman"/>
          <w:sz w:val="28"/>
          <w:szCs w:val="28"/>
        </w:rPr>
        <w:t>39</w:t>
      </w:r>
      <w:r w:rsidRPr="009C3C7E"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"Правила осуществления контроля органами, осуществляющими функции и полномочия учредителей, и главными распорядителями средств </w:t>
      </w:r>
      <w:r w:rsidR="00467789">
        <w:rPr>
          <w:rFonts w:ascii="Times New Roman" w:hAnsi="Times New Roman" w:cs="Times New Roman"/>
          <w:sz w:val="28"/>
          <w:szCs w:val="28"/>
        </w:rPr>
        <w:t>районного</w:t>
      </w:r>
      <w:r w:rsidRPr="009C3C7E">
        <w:rPr>
          <w:rFonts w:ascii="Times New Roman" w:hAnsi="Times New Roman" w:cs="Times New Roman"/>
          <w:sz w:val="28"/>
          <w:szCs w:val="28"/>
        </w:rPr>
        <w:t xml:space="preserve"> бюджета, в ведении которых находятся </w:t>
      </w:r>
      <w:r w:rsidR="00467789">
        <w:rPr>
          <w:rFonts w:ascii="Times New Roman" w:hAnsi="Times New Roman" w:cs="Times New Roman"/>
          <w:sz w:val="28"/>
          <w:szCs w:val="28"/>
        </w:rPr>
        <w:t>муниципальные</w:t>
      </w:r>
      <w:r w:rsidRPr="009C3C7E">
        <w:rPr>
          <w:rFonts w:ascii="Times New Roman" w:hAnsi="Times New Roman" w:cs="Times New Roman"/>
          <w:sz w:val="28"/>
          <w:szCs w:val="28"/>
        </w:rPr>
        <w:t xml:space="preserve"> казенные учреждения, за выполнением </w:t>
      </w:r>
      <w:r w:rsidR="00467789">
        <w:rPr>
          <w:rFonts w:ascii="Times New Roman" w:hAnsi="Times New Roman" w:cs="Times New Roman"/>
          <w:sz w:val="28"/>
          <w:szCs w:val="28"/>
        </w:rPr>
        <w:t>муниципального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задания устанавливаются указанными органами.".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3. В </w:t>
      </w:r>
      <w:hyperlink r:id="rId50" w:history="1">
        <w:r w:rsidRPr="00A72F21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9C3C7E">
        <w:rPr>
          <w:rFonts w:ascii="Times New Roman" w:hAnsi="Times New Roman" w:cs="Times New Roman"/>
          <w:sz w:val="28"/>
          <w:szCs w:val="28"/>
        </w:rPr>
        <w:t xml:space="preserve"> предоставления из </w:t>
      </w:r>
      <w:r w:rsidR="00467789">
        <w:rPr>
          <w:rFonts w:ascii="Times New Roman" w:hAnsi="Times New Roman" w:cs="Times New Roman"/>
          <w:sz w:val="28"/>
          <w:szCs w:val="28"/>
        </w:rPr>
        <w:t>районного</w:t>
      </w:r>
      <w:r w:rsidRPr="009C3C7E">
        <w:rPr>
          <w:rFonts w:ascii="Times New Roman" w:hAnsi="Times New Roman" w:cs="Times New Roman"/>
          <w:sz w:val="28"/>
          <w:szCs w:val="28"/>
        </w:rPr>
        <w:t xml:space="preserve"> бюджета субсидий </w:t>
      </w:r>
      <w:r w:rsidR="00467789">
        <w:rPr>
          <w:rFonts w:ascii="Times New Roman" w:hAnsi="Times New Roman" w:cs="Times New Roman"/>
          <w:sz w:val="28"/>
          <w:szCs w:val="28"/>
        </w:rPr>
        <w:t>муниципальным</w:t>
      </w:r>
      <w:r w:rsidRPr="009C3C7E">
        <w:rPr>
          <w:rFonts w:ascii="Times New Roman" w:hAnsi="Times New Roman" w:cs="Times New Roman"/>
          <w:sz w:val="28"/>
          <w:szCs w:val="28"/>
        </w:rPr>
        <w:t xml:space="preserve"> бюджетным и автономным учреждениям на финансовое обеспечение выполнения ими </w:t>
      </w:r>
      <w:r w:rsidR="0046778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9C3C7E">
        <w:rPr>
          <w:rFonts w:ascii="Times New Roman" w:hAnsi="Times New Roman" w:cs="Times New Roman"/>
          <w:sz w:val="28"/>
          <w:szCs w:val="28"/>
        </w:rPr>
        <w:t>задания: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а) </w:t>
      </w:r>
      <w:hyperlink r:id="rId51" w:history="1">
        <w:r w:rsidRPr="00A72F21">
          <w:rPr>
            <w:rFonts w:ascii="Times New Roman" w:hAnsi="Times New Roman" w:cs="Times New Roman"/>
            <w:sz w:val="28"/>
            <w:szCs w:val="28"/>
          </w:rPr>
          <w:t>пункт 8</w:t>
        </w:r>
      </w:hyperlink>
      <w:r w:rsidRPr="009C3C7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"8. Перечисление платежа, завершающего выплату субсидии, в IV квартале должно осуществляться после представления учреждением предварительного отчета о выполнении </w:t>
      </w:r>
      <w:r w:rsidR="00467789">
        <w:rPr>
          <w:rFonts w:ascii="Times New Roman" w:hAnsi="Times New Roman" w:cs="Times New Roman"/>
          <w:sz w:val="28"/>
          <w:szCs w:val="28"/>
        </w:rPr>
        <w:t>муниципального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задания за текущий финансовый год, составленного по форме, аналогичной форме отчета о выполнении </w:t>
      </w:r>
      <w:r w:rsidR="00467789">
        <w:rPr>
          <w:rFonts w:ascii="Times New Roman" w:hAnsi="Times New Roman" w:cs="Times New Roman"/>
          <w:sz w:val="28"/>
          <w:szCs w:val="28"/>
        </w:rPr>
        <w:t>муниципального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задания, предусмотренной приложением N 2 к Положению. Предварительный отчет представляется учреждениями органам, осуществляющим функции и полномочия учредителя, не позднее 15 ноября текущего финансового года.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В случае если показатели объема, указанные в предварительном отчете, меньше показателей, установленных в </w:t>
      </w:r>
      <w:r w:rsidR="00467789">
        <w:rPr>
          <w:rFonts w:ascii="Times New Roman" w:hAnsi="Times New Roman" w:cs="Times New Roman"/>
          <w:sz w:val="28"/>
          <w:szCs w:val="28"/>
        </w:rPr>
        <w:t>муниципальном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задании (с учетом допустимых (возможных) отклонений), то </w:t>
      </w:r>
      <w:r w:rsidR="00467789">
        <w:rPr>
          <w:rFonts w:ascii="Times New Roman" w:hAnsi="Times New Roman" w:cs="Times New Roman"/>
          <w:sz w:val="28"/>
          <w:szCs w:val="28"/>
        </w:rPr>
        <w:t>муниципальное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задание и Соглашение в срок до 20 ноября текущего финансового года подлежат уточнению в соответствии с указанными в предварительном отчете показателями.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Если на основании отчета о выполнении </w:t>
      </w:r>
      <w:r w:rsidR="00467789">
        <w:rPr>
          <w:rFonts w:ascii="Times New Roman" w:hAnsi="Times New Roman" w:cs="Times New Roman"/>
          <w:sz w:val="28"/>
          <w:szCs w:val="28"/>
        </w:rPr>
        <w:t>муниципального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задания, предусмотренного пунктом 39 Положения, показатели объема, указанные в отчете о выполнении </w:t>
      </w:r>
      <w:r w:rsidR="00467789">
        <w:rPr>
          <w:rFonts w:ascii="Times New Roman" w:hAnsi="Times New Roman" w:cs="Times New Roman"/>
          <w:sz w:val="28"/>
          <w:szCs w:val="28"/>
        </w:rPr>
        <w:t>муниципального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задания, меньше показателей, установленных в </w:t>
      </w:r>
      <w:r w:rsidR="00467789">
        <w:rPr>
          <w:rFonts w:ascii="Times New Roman" w:hAnsi="Times New Roman" w:cs="Times New Roman"/>
          <w:sz w:val="28"/>
          <w:szCs w:val="28"/>
        </w:rPr>
        <w:t>муниципальном</w:t>
      </w:r>
      <w:r w:rsidRPr="009C3C7E">
        <w:rPr>
          <w:rFonts w:ascii="Times New Roman" w:hAnsi="Times New Roman" w:cs="Times New Roman"/>
          <w:sz w:val="28"/>
          <w:szCs w:val="28"/>
        </w:rPr>
        <w:t xml:space="preserve"> задании (с учетом допустимых </w:t>
      </w:r>
      <w:r w:rsidRPr="009C3C7E">
        <w:rPr>
          <w:rFonts w:ascii="Times New Roman" w:hAnsi="Times New Roman" w:cs="Times New Roman"/>
          <w:sz w:val="28"/>
          <w:szCs w:val="28"/>
        </w:rPr>
        <w:lastRenderedPageBreak/>
        <w:t xml:space="preserve">(возможных) отклонений), то соответствующие средства субсидии подлежат перечислению в </w:t>
      </w:r>
      <w:r w:rsidR="00467789">
        <w:rPr>
          <w:rFonts w:ascii="Times New Roman" w:hAnsi="Times New Roman" w:cs="Times New Roman"/>
          <w:sz w:val="28"/>
          <w:szCs w:val="28"/>
        </w:rPr>
        <w:t>районный</w:t>
      </w:r>
      <w:r w:rsidRPr="009C3C7E">
        <w:rPr>
          <w:rFonts w:ascii="Times New Roman" w:hAnsi="Times New Roman" w:cs="Times New Roman"/>
          <w:sz w:val="28"/>
          <w:szCs w:val="28"/>
        </w:rPr>
        <w:t xml:space="preserve"> бюджет в соответствии с бюджетным законодательством Российской Федерации в объеме, соответствующем показателям, характеризующим объем неоказанной </w:t>
      </w:r>
      <w:r w:rsidR="00467789">
        <w:rPr>
          <w:rFonts w:ascii="Times New Roman" w:hAnsi="Times New Roman" w:cs="Times New Roman"/>
          <w:sz w:val="28"/>
          <w:szCs w:val="28"/>
        </w:rPr>
        <w:t>муниципальной</w:t>
      </w:r>
      <w:r w:rsidRPr="009C3C7E">
        <w:rPr>
          <w:rFonts w:ascii="Times New Roman" w:hAnsi="Times New Roman" w:cs="Times New Roman"/>
          <w:sz w:val="28"/>
          <w:szCs w:val="28"/>
        </w:rPr>
        <w:t xml:space="preserve"> услуги (невыполненной работы).";</w:t>
      </w:r>
    </w:p>
    <w:p w:rsidR="009C3C7E" w:rsidRPr="00467789" w:rsidRDefault="00467789" w:rsidP="009C3C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467789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9C3C7E" w:rsidRPr="00467789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="009C3C7E" w:rsidRPr="00467789">
        <w:rPr>
          <w:rFonts w:ascii="Times New Roman" w:hAnsi="Times New Roman" w:cs="Times New Roman"/>
          <w:sz w:val="16"/>
          <w:szCs w:val="16"/>
        </w:rPr>
        <w:t>1</w:t>
      </w:r>
    </w:p>
    <w:p w:rsidR="009C3C7E" w:rsidRPr="009C3C7E" w:rsidRDefault="009C3C7E" w:rsidP="009C3C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    б) </w:t>
      </w:r>
      <w:hyperlink r:id="rId52" w:history="1">
        <w:r w:rsidRPr="00A72F21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9C3C7E">
        <w:rPr>
          <w:rFonts w:ascii="Times New Roman" w:hAnsi="Times New Roman" w:cs="Times New Roman"/>
          <w:sz w:val="28"/>
          <w:szCs w:val="28"/>
        </w:rPr>
        <w:t xml:space="preserve"> пунктом 8 :</w:t>
      </w:r>
    </w:p>
    <w:p w:rsidR="009C3C7E" w:rsidRPr="00467789" w:rsidRDefault="009C3C7E" w:rsidP="009C3C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      </w:t>
      </w:r>
      <w:r w:rsidR="00467789">
        <w:rPr>
          <w:rFonts w:ascii="Times New Roman" w:hAnsi="Times New Roman" w:cs="Times New Roman"/>
          <w:sz w:val="28"/>
          <w:szCs w:val="28"/>
        </w:rPr>
        <w:t xml:space="preserve"> </w:t>
      </w:r>
      <w:r w:rsidRPr="00467789">
        <w:rPr>
          <w:rFonts w:ascii="Times New Roman" w:hAnsi="Times New Roman" w:cs="Times New Roman"/>
          <w:sz w:val="16"/>
          <w:szCs w:val="16"/>
        </w:rPr>
        <w:t>1</w:t>
      </w:r>
    </w:p>
    <w:p w:rsidR="009C3C7E" w:rsidRPr="009C3C7E" w:rsidRDefault="009C3C7E" w:rsidP="009C3C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3C7E">
        <w:rPr>
          <w:rFonts w:ascii="Times New Roman" w:hAnsi="Times New Roman" w:cs="Times New Roman"/>
          <w:sz w:val="28"/>
          <w:szCs w:val="28"/>
        </w:rPr>
        <w:t xml:space="preserve">    "8 .  Требования,  установленные  пунктами 7 и 8 настоящего Порядка, не</w:t>
      </w:r>
      <w:r w:rsidR="00467789">
        <w:rPr>
          <w:rFonts w:ascii="Times New Roman" w:hAnsi="Times New Roman" w:cs="Times New Roman"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sz w:val="28"/>
          <w:szCs w:val="28"/>
        </w:rPr>
        <w:t>распространяются  на  учреждения,  находящиеся в процессе реорганизации или</w:t>
      </w:r>
      <w:r w:rsidR="00467789">
        <w:rPr>
          <w:rFonts w:ascii="Times New Roman" w:hAnsi="Times New Roman" w:cs="Times New Roman"/>
          <w:sz w:val="28"/>
          <w:szCs w:val="28"/>
        </w:rPr>
        <w:t xml:space="preserve"> </w:t>
      </w:r>
      <w:r w:rsidRPr="009C3C7E">
        <w:rPr>
          <w:rFonts w:ascii="Times New Roman" w:hAnsi="Times New Roman" w:cs="Times New Roman"/>
          <w:sz w:val="28"/>
          <w:szCs w:val="28"/>
        </w:rPr>
        <w:t>ликвидации.".</w:t>
      </w: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3C7E" w:rsidRPr="009C3C7E" w:rsidRDefault="009C3C7E" w:rsidP="009C3C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3C7E" w:rsidRPr="009C3C7E" w:rsidRDefault="009C3C7E" w:rsidP="009C3C7E">
      <w:pPr>
        <w:rPr>
          <w:sz w:val="28"/>
          <w:szCs w:val="28"/>
        </w:rPr>
      </w:pPr>
    </w:p>
    <w:p w:rsidR="009C3C7E" w:rsidRPr="009C3C7E" w:rsidRDefault="009C3C7E">
      <w:pPr>
        <w:rPr>
          <w:sz w:val="28"/>
          <w:szCs w:val="28"/>
        </w:rPr>
      </w:pPr>
    </w:p>
    <w:sectPr w:rsidR="009C3C7E" w:rsidRPr="009C3C7E" w:rsidSect="00C114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4DED"/>
    <w:rsid w:val="00007BBC"/>
    <w:rsid w:val="0002261D"/>
    <w:rsid w:val="00092502"/>
    <w:rsid w:val="000F6C70"/>
    <w:rsid w:val="00136160"/>
    <w:rsid w:val="00156039"/>
    <w:rsid w:val="002467E2"/>
    <w:rsid w:val="00426819"/>
    <w:rsid w:val="00450D33"/>
    <w:rsid w:val="00466EBF"/>
    <w:rsid w:val="00467789"/>
    <w:rsid w:val="004C1B72"/>
    <w:rsid w:val="005B73D1"/>
    <w:rsid w:val="0067063D"/>
    <w:rsid w:val="00717A61"/>
    <w:rsid w:val="00762098"/>
    <w:rsid w:val="0078370F"/>
    <w:rsid w:val="007D77EC"/>
    <w:rsid w:val="0080013A"/>
    <w:rsid w:val="00806196"/>
    <w:rsid w:val="009C3C7E"/>
    <w:rsid w:val="009E0FAE"/>
    <w:rsid w:val="00A54A34"/>
    <w:rsid w:val="00A72F21"/>
    <w:rsid w:val="00B40BFA"/>
    <w:rsid w:val="00B44C0E"/>
    <w:rsid w:val="00B576B7"/>
    <w:rsid w:val="00BD7CFE"/>
    <w:rsid w:val="00C1142D"/>
    <w:rsid w:val="00C33504"/>
    <w:rsid w:val="00CA1B04"/>
    <w:rsid w:val="00CE45E6"/>
    <w:rsid w:val="00D33E7F"/>
    <w:rsid w:val="00D44DED"/>
    <w:rsid w:val="00D9306D"/>
    <w:rsid w:val="00DC2F59"/>
    <w:rsid w:val="00FF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A552A409-5D91-4F90-BE4B-DADAD4DE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DED"/>
  </w:style>
  <w:style w:type="paragraph" w:styleId="1">
    <w:name w:val="heading 1"/>
    <w:basedOn w:val="a"/>
    <w:next w:val="a"/>
    <w:qFormat/>
    <w:rsid w:val="00D44DED"/>
    <w:pPr>
      <w:keepNext/>
      <w:widowControl w:val="0"/>
      <w:snapToGrid w:val="0"/>
      <w:spacing w:line="259" w:lineRule="auto"/>
      <w:jc w:val="center"/>
      <w:outlineLvl w:val="0"/>
    </w:pPr>
    <w:rPr>
      <w:b/>
      <w:spacing w:val="6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44DED"/>
    <w:pPr>
      <w:jc w:val="center"/>
    </w:pPr>
    <w:rPr>
      <w:b/>
      <w:sz w:val="28"/>
    </w:rPr>
  </w:style>
  <w:style w:type="paragraph" w:styleId="3">
    <w:name w:val="Body Text 3"/>
    <w:basedOn w:val="a"/>
    <w:rsid w:val="00D44DED"/>
    <w:pPr>
      <w:jc w:val="center"/>
    </w:pPr>
    <w:rPr>
      <w:b/>
    </w:rPr>
  </w:style>
  <w:style w:type="paragraph" w:customStyle="1" w:styleId="a4">
    <w:basedOn w:val="a"/>
    <w:rsid w:val="00D44DED"/>
    <w:rPr>
      <w:rFonts w:ascii="Verdana" w:hAnsi="Verdana" w:cs="Verdana"/>
      <w:lang w:val="en-US" w:eastAsia="en-US"/>
    </w:rPr>
  </w:style>
  <w:style w:type="paragraph" w:customStyle="1" w:styleId="a5">
    <w:name w:val="Комментарий"/>
    <w:basedOn w:val="a"/>
    <w:next w:val="a"/>
    <w:rsid w:val="00450D3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6">
    <w:name w:val="Balloon Text"/>
    <w:basedOn w:val="a"/>
    <w:semiHidden/>
    <w:rsid w:val="00D930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C3C7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9C3C7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9C3C7E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F9D5AC4D04D36F52B66854786B49ED90F051B04492D6A6E64403EC467DBCA8DB1DCC41CD57AD605625E77F7K6F" TargetMode="External"/><Relationship Id="rId18" Type="http://schemas.openxmlformats.org/officeDocument/2006/relationships/hyperlink" Target="consultantplus://offline/ref=BF9D5AC4D04D36F52B66854786B49ED90F051B04492D6A6E64403EC467DBCA8DB1DCC41CD57AD605625E71F7K4F" TargetMode="External"/><Relationship Id="rId26" Type="http://schemas.openxmlformats.org/officeDocument/2006/relationships/hyperlink" Target="consultantplus://offline/ref=F3560D6F3F270C85C57FFD3E5AF0F96F9C4453E0439AC826E20BA23C566E163661DB4A5792967E134C5F5EEBd5G" TargetMode="External"/><Relationship Id="rId39" Type="http://schemas.openxmlformats.org/officeDocument/2006/relationships/hyperlink" Target="consultantplus://offline/ref=F3560D6F3F270C85C57FFD3E5AF0F96F9C4453E0439AC826E20BA23C566E163661DB4A5792967E134C5F55EBdF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3560D6F3F270C85C57FFD3E5AF0F96F9C4453E0439AC826E20BA23C566E163661DB4A5792967E134C5F5CEBd4G" TargetMode="External"/><Relationship Id="rId34" Type="http://schemas.openxmlformats.org/officeDocument/2006/relationships/hyperlink" Target="consultantplus://offline/ref=F3560D6F3F270C85C57FFD3E5AF0F96F9C4453E0439AC826E20BA23C566E163661DB4A5792967E134C5F5BEBdFG" TargetMode="External"/><Relationship Id="rId42" Type="http://schemas.openxmlformats.org/officeDocument/2006/relationships/hyperlink" Target="consultantplus://offline/ref=F3560D6F3F270C85C57FFD3E5AF0F96F9C4453E0439AC826E20BA23C566E163661DB4A5792967E134C5F55EBdBG" TargetMode="External"/><Relationship Id="rId47" Type="http://schemas.openxmlformats.org/officeDocument/2006/relationships/hyperlink" Target="consultantplus://offline/ref=F3560D6F3F270C85C57FFD3E5AF0F96F9C4453E0439AC826E20BA23C566E163661DB4A5792967E134C5E5CEBdDG" TargetMode="External"/><Relationship Id="rId50" Type="http://schemas.openxmlformats.org/officeDocument/2006/relationships/hyperlink" Target="consultantplus://offline/ref=F3560D6F3F270C85C57FFD3E5AF0F96F9C4453E0439AC826E20BA23C566E163661DB4A5792967E134C5D5FEBd4G" TargetMode="External"/><Relationship Id="rId7" Type="http://schemas.openxmlformats.org/officeDocument/2006/relationships/hyperlink" Target="consultantplus://offline/ref=BF9D5AC4D04D36F52B66854786B49ED90F051B04492D6A6E64403EC467DBCA8DB1DCC41CD57AD605625E77F7K6F" TargetMode="External"/><Relationship Id="rId12" Type="http://schemas.openxmlformats.org/officeDocument/2006/relationships/hyperlink" Target="consultantplus://offline/ref=BF9D5AC4D04D36F52B66854786B49ED90F051B04492D6A6E64403EC467DBCA8DB1DCC41CD57AD605625E7DF7K4F" TargetMode="External"/><Relationship Id="rId17" Type="http://schemas.openxmlformats.org/officeDocument/2006/relationships/hyperlink" Target="consultantplus://offline/ref=BF9D5AC4D04D36F52B66854786B49ED90F051B04492D6A6E64403EC467DBCA8DB1DCC41CD57AD605625D75F7K2F" TargetMode="External"/><Relationship Id="rId25" Type="http://schemas.openxmlformats.org/officeDocument/2006/relationships/hyperlink" Target="consultantplus://offline/ref=F3560D6F3F270C85C57FFD3E5AF0F96F9C4453E0439AC826E20BA23C566E163661DB4A5792967E134C5F5EEBd4G" TargetMode="External"/><Relationship Id="rId33" Type="http://schemas.openxmlformats.org/officeDocument/2006/relationships/hyperlink" Target="consultantplus://offline/ref=F3560D6F3F270C85C57FFD3E5AF0F96F9C4453E0439AC826E20BA23C566E163661DB4A5792967E134C5F5BEBdEG" TargetMode="External"/><Relationship Id="rId38" Type="http://schemas.openxmlformats.org/officeDocument/2006/relationships/hyperlink" Target="consultantplus://offline/ref=F3560D6F3F270C85C57FFD3E5AF0F96F9C4453E0439AC826E20BA23C566E163661DB4A5792967E134C5F55EBdEG" TargetMode="External"/><Relationship Id="rId46" Type="http://schemas.openxmlformats.org/officeDocument/2006/relationships/hyperlink" Target="consultantplus://offline/ref=F3560D6F3F270C85C57FFD3E5AF0F96F9C4453E0439AC826E20BA23C566E163661DB4A5792967E134C5F5EEBdA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F9D5AC4D04D36F52B66854786B49ED90F051B04492D6A6E64403EC467DBCA8DB1DCC41CD57AD605625E7DF7K9F" TargetMode="External"/><Relationship Id="rId20" Type="http://schemas.openxmlformats.org/officeDocument/2006/relationships/hyperlink" Target="consultantplus://offline/ref=BF9D5AC4D04D36F52B669B4A90D8C0DC0D0E42004528683D301F659930D2C0DAF6939D5C9777FDK7F" TargetMode="External"/><Relationship Id="rId29" Type="http://schemas.openxmlformats.org/officeDocument/2006/relationships/hyperlink" Target="consultantplus://offline/ref=F3560D6F3F270C85C57FFD3E5AF0F96F9C4453E0439AC826E20BA23C566E163661DB4A5792967E134C5F58EBdAG" TargetMode="External"/><Relationship Id="rId41" Type="http://schemas.openxmlformats.org/officeDocument/2006/relationships/hyperlink" Target="consultantplus://offline/ref=F3560D6F3F270C85C57FFD3E5AF0F96F9C4453E0439AC826E20BA23C566E163661DB4A5792967E134C5F55EBdAG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3560D6F3F270C85C57FFD3E5AF0F96F9C4453E0439AC826E20BA23C566E1636E6d1G" TargetMode="External"/><Relationship Id="rId11" Type="http://schemas.openxmlformats.org/officeDocument/2006/relationships/hyperlink" Target="consultantplus://offline/ref=BF9D5AC4D04D36F52B66854786B49ED90F051B04492D6A6E64403EC467DBCA8DB1DCC41CD57AD605625E7CF7K1F" TargetMode="External"/><Relationship Id="rId24" Type="http://schemas.openxmlformats.org/officeDocument/2006/relationships/hyperlink" Target="consultantplus://offline/ref=F3560D6F3F270C85C57FFD3E5AF0F96F9C4453E0439AC826E20BA23C566E163661DB4A5792967E134C5F5EEBd9G" TargetMode="External"/><Relationship Id="rId32" Type="http://schemas.openxmlformats.org/officeDocument/2006/relationships/hyperlink" Target="consultantplus://offline/ref=F3560D6F3F270C85C57FFD3E5AF0F96F9C4453E0439AC826E20BA23C566E163661DB4A5792967E134C5F5BEBdCG" TargetMode="External"/><Relationship Id="rId37" Type="http://schemas.openxmlformats.org/officeDocument/2006/relationships/hyperlink" Target="consultantplus://offline/ref=F3560D6F3F270C85C57FFD3E5AF0F96F9C4453E0439AC826E20BA23C566E163661DB4A5792967E134C5F55EBdDG" TargetMode="External"/><Relationship Id="rId40" Type="http://schemas.openxmlformats.org/officeDocument/2006/relationships/hyperlink" Target="consultantplus://offline/ref=F3560D6F3F270C85C57FFD3E5AF0F96F9C4453E0439AC826E20BA23C566E163661DB4A5792967E134C5F55EBdDG" TargetMode="External"/><Relationship Id="rId45" Type="http://schemas.openxmlformats.org/officeDocument/2006/relationships/hyperlink" Target="consultantplus://offline/ref=F3560D6F3F270C85C57FFD3E5AF0F96F9C4453E0439AC826E20BA23C566E163661DB4A5792967E134C5F54EBdFG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F3560D6F3F270C85C57FFD3E5AF0F96F9C4453E0439AC826E20BA23C566E1636E6d1G" TargetMode="External"/><Relationship Id="rId15" Type="http://schemas.openxmlformats.org/officeDocument/2006/relationships/hyperlink" Target="consultantplus://offline/ref=BF9D5AC4D04D36F52B66854786B49ED90F051B04492D6A6E64403EC467DBCA8DB1DCC41CD57AD605625E70F7K7F" TargetMode="External"/><Relationship Id="rId23" Type="http://schemas.openxmlformats.org/officeDocument/2006/relationships/hyperlink" Target="consultantplus://offline/ref=F3560D6F3F270C85C57FFD3E5AF0F96F9C4453E0439AC826E20BA23C566E163661DB4A5792967E134C5F5EEBdFG" TargetMode="External"/><Relationship Id="rId28" Type="http://schemas.openxmlformats.org/officeDocument/2006/relationships/hyperlink" Target="consultantplus://offline/ref=F3560D6F3F270C85C57FFD3E5AF0F96F9C4453E0439AC826E20BA23C566E163661DB4A5792967E134C5F5EEBd4G" TargetMode="External"/><Relationship Id="rId36" Type="http://schemas.openxmlformats.org/officeDocument/2006/relationships/hyperlink" Target="consultantplus://offline/ref=F3560D6F3F270C85C57FFD3E5AF0F96F9C4453E0439AC826E20BA23C566E163661DB4A5792967E134C5F5BEBd5G" TargetMode="External"/><Relationship Id="rId49" Type="http://schemas.openxmlformats.org/officeDocument/2006/relationships/hyperlink" Target="consultantplus://offline/ref=F3560D6F3F270C85C57FFD3E5AF0F96F9C4453E0439AC826E20BA23C566E163661DB4A5792967E134C5E5CEBdFG" TargetMode="External"/><Relationship Id="rId10" Type="http://schemas.openxmlformats.org/officeDocument/2006/relationships/hyperlink" Target="consultantplus://offline/ref=BF9D5AC4D04D36F52B66854786B49ED90F051B04492D6A6E64403EC467DBCA8DB1DCC41CD57AD605625E72F7K5F" TargetMode="External"/><Relationship Id="rId19" Type="http://schemas.openxmlformats.org/officeDocument/2006/relationships/hyperlink" Target="consultantplus://offline/ref=BF9D5AC4D04D36F52B66854786B49ED90F051B04492D6A6E64403EC467DBCA8DB1DCC41CD57AD605625E7DF7K5F" TargetMode="External"/><Relationship Id="rId31" Type="http://schemas.openxmlformats.org/officeDocument/2006/relationships/hyperlink" Target="consultantplus://offline/ref=F3560D6F3F270C85C57FFD3E5AF0F96F9C4453E0439AC826E20BA23C566E163661DB4A5792967E134C5F58EBdAG" TargetMode="External"/><Relationship Id="rId44" Type="http://schemas.openxmlformats.org/officeDocument/2006/relationships/hyperlink" Target="consultantplus://offline/ref=F3560D6F3F270C85C57FFD3E5AF0F96F9C4453E0439AC826E20BA23C566E163661DB4A5792967E134C5F5EEBdAG" TargetMode="External"/><Relationship Id="rId52" Type="http://schemas.openxmlformats.org/officeDocument/2006/relationships/hyperlink" Target="consultantplus://offline/ref=F3560D6F3F270C85C57FFD3E5AF0F96F9C4453E0439AC826E20BA23C566E163661DB4A5792967E134C5D5FEBd4G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BF9D5AC4D04D36F52B66854786B49ED90F051B04492D6A6E64403EC467DBCA8DB1DCC41CD57AD605625E70F7K2F" TargetMode="External"/><Relationship Id="rId14" Type="http://schemas.openxmlformats.org/officeDocument/2006/relationships/hyperlink" Target="consultantplus://offline/ref=BF9D5AC4D04D36F52B66854786B49ED90F051B04492D6A6E64403EC467DBCA8DB1DCC41CD57AD605625E77F7K8F" TargetMode="External"/><Relationship Id="rId22" Type="http://schemas.openxmlformats.org/officeDocument/2006/relationships/hyperlink" Target="consultantplus://offline/ref=F3560D6F3F270C85C57FFD3E5AF0F96F9C4453E0439AC826E20BA23C566E163661DB4A5792967E134C5F5FEBdEG" TargetMode="External"/><Relationship Id="rId27" Type="http://schemas.openxmlformats.org/officeDocument/2006/relationships/image" Target="media/image2.wmf"/><Relationship Id="rId30" Type="http://schemas.openxmlformats.org/officeDocument/2006/relationships/hyperlink" Target="consultantplus://offline/ref=F3560D6F3F270C85C57FFD3E5AF0F96F9C4453E0439AC826E20BA23C566E163661DB4A5792967E134C5F58EBdBG" TargetMode="External"/><Relationship Id="rId35" Type="http://schemas.openxmlformats.org/officeDocument/2006/relationships/hyperlink" Target="consultantplus://offline/ref=F3560D6F3F270C85C57FFD3E5AF0F96F9C4453E0439AC826E20BA23C566E163661DB4A5792967E134C5F5BEBdBG" TargetMode="External"/><Relationship Id="rId43" Type="http://schemas.openxmlformats.org/officeDocument/2006/relationships/hyperlink" Target="consultantplus://offline/ref=F3560D6F3F270C85C57FFD3E5AF0F96F9C4453E0439AC826E20BA23C566E163661DB4A5792967E134C5F54EBdDG" TargetMode="External"/><Relationship Id="rId48" Type="http://schemas.openxmlformats.org/officeDocument/2006/relationships/hyperlink" Target="consultantplus://offline/ref=F3560D6F3F270C85C57FFD3E5AF0F96F9C4453E0439AC826E20BA23C566E163661DB4A5792967E134C5E5CEBdEG" TargetMode="External"/><Relationship Id="rId8" Type="http://schemas.openxmlformats.org/officeDocument/2006/relationships/hyperlink" Target="consultantplus://offline/ref=BF9D5AC4D04D36F52B66854786B49ED90F051B04492D6A6E64403EC467DBCA8DB1DCC41CD57AD605625E77F7K8F" TargetMode="External"/><Relationship Id="rId51" Type="http://schemas.openxmlformats.org/officeDocument/2006/relationships/hyperlink" Target="consultantplus://offline/ref=F3560D6F3F270C85C57FFD3E5AF0F96F9C4453E0439AC826E20BA23C566E163661DB4A5792967E134C5D59EBd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7</Pages>
  <Words>3311</Words>
  <Characters>18879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Ahlustina_NS</cp:lastModifiedBy>
  <cp:revision>12</cp:revision>
  <cp:lastPrinted>2017-01-03T02:26:00Z</cp:lastPrinted>
  <dcterms:created xsi:type="dcterms:W3CDTF">2013-09-30T07:36:00Z</dcterms:created>
  <dcterms:modified xsi:type="dcterms:W3CDTF">2017-01-11T01:37:00Z</dcterms:modified>
</cp:coreProperties>
</file>