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40" w:type="dxa"/>
          <w:right w:w="40" w:type="dxa"/>
        </w:tblCellMar>
        <w:tblLook w:val="0000" w:firstRow="0" w:lastRow="0" w:firstColumn="0" w:lastColumn="0" w:noHBand="0" w:noVBand="0"/>
      </w:tblPr>
      <w:tblGrid>
        <w:gridCol w:w="567"/>
        <w:gridCol w:w="2410"/>
        <w:gridCol w:w="1276"/>
        <w:gridCol w:w="2551"/>
        <w:gridCol w:w="1985"/>
        <w:gridCol w:w="567"/>
      </w:tblGrid>
      <w:tr w:rsidR="007B336F" w:rsidRPr="007B336F" w:rsidTr="0096052B">
        <w:trPr>
          <w:trHeight w:val="999"/>
        </w:trPr>
        <w:tc>
          <w:tcPr>
            <w:tcW w:w="9356" w:type="dxa"/>
            <w:gridSpan w:val="6"/>
            <w:vAlign w:val="center"/>
          </w:tcPr>
          <w:p w:rsidR="007B336F" w:rsidRPr="007B336F" w:rsidRDefault="007B336F" w:rsidP="007B336F">
            <w:pPr>
              <w:widowControl w:val="0"/>
              <w:spacing w:before="40" w:after="0" w:line="259" w:lineRule="auto"/>
              <w:jc w:val="center"/>
              <w:rPr>
                <w:rFonts w:ascii="Times New Roman" w:eastAsia="Times New Roman" w:hAnsi="Times New Roman" w:cs="Times New Roman"/>
                <w:snapToGrid w:val="0"/>
                <w:sz w:val="16"/>
                <w:szCs w:val="20"/>
                <w:lang w:eastAsia="ru-RU"/>
              </w:rPr>
            </w:pPr>
            <w:r w:rsidRPr="007B336F">
              <w:rPr>
                <w:rFonts w:ascii="Times New Roman" w:eastAsia="Times New Roman" w:hAnsi="Times New Roman" w:cs="Times New Roman"/>
                <w:noProof/>
                <w:sz w:val="20"/>
                <w:szCs w:val="20"/>
                <w:lang w:eastAsia="ru-RU"/>
              </w:rPr>
              <w:drawing>
                <wp:inline distT="0" distB="0" distL="0" distR="0" wp14:anchorId="7CCD5912" wp14:editId="6CDF0737">
                  <wp:extent cx="436245" cy="574040"/>
                  <wp:effectExtent l="0" t="0" r="1905" b="0"/>
                  <wp:docPr id="1" name="Рисунок 1" descr="Октябрьский р-н 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ктябрьский р-н герб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6245" cy="574040"/>
                          </a:xfrm>
                          <a:prstGeom prst="rect">
                            <a:avLst/>
                          </a:prstGeom>
                          <a:noFill/>
                          <a:ln>
                            <a:noFill/>
                          </a:ln>
                        </pic:spPr>
                      </pic:pic>
                    </a:graphicData>
                  </a:graphic>
                </wp:inline>
              </w:drawing>
            </w:r>
          </w:p>
        </w:tc>
      </w:tr>
      <w:tr w:rsidR="007B336F" w:rsidRPr="007B336F" w:rsidTr="0096052B">
        <w:trPr>
          <w:trHeight w:val="1259"/>
        </w:trPr>
        <w:tc>
          <w:tcPr>
            <w:tcW w:w="9356" w:type="dxa"/>
            <w:gridSpan w:val="6"/>
          </w:tcPr>
          <w:p w:rsidR="007B336F" w:rsidRPr="007B336F" w:rsidRDefault="007B336F" w:rsidP="007B336F">
            <w:pPr>
              <w:spacing w:after="0" w:line="240" w:lineRule="auto"/>
              <w:jc w:val="center"/>
              <w:rPr>
                <w:rFonts w:ascii="Times New Roman" w:eastAsia="Times New Roman" w:hAnsi="Times New Roman" w:cs="Times New Roman"/>
                <w:b/>
                <w:sz w:val="6"/>
                <w:szCs w:val="20"/>
                <w:lang w:eastAsia="ru-RU"/>
              </w:rPr>
            </w:pPr>
          </w:p>
          <w:p w:rsidR="007B336F" w:rsidRPr="007B336F" w:rsidRDefault="007B336F" w:rsidP="007B336F">
            <w:pPr>
              <w:spacing w:after="0" w:line="240" w:lineRule="auto"/>
              <w:jc w:val="center"/>
              <w:rPr>
                <w:rFonts w:ascii="Times New Roman" w:eastAsia="Times New Roman" w:hAnsi="Times New Roman" w:cs="Times New Roman"/>
                <w:b/>
                <w:lang w:eastAsia="ru-RU"/>
              </w:rPr>
            </w:pPr>
            <w:r w:rsidRPr="007B336F">
              <w:rPr>
                <w:rFonts w:ascii="Times New Roman" w:eastAsia="Times New Roman" w:hAnsi="Times New Roman" w:cs="Times New Roman"/>
                <w:b/>
                <w:lang w:eastAsia="ru-RU"/>
              </w:rPr>
              <w:t xml:space="preserve">АДМИНИСТРАЦИЯ МУНИЦИПАЛЬНОГО ОБРАЗОВАНИЯ </w:t>
            </w:r>
          </w:p>
          <w:p w:rsidR="007B336F" w:rsidRPr="007B336F" w:rsidRDefault="007B336F" w:rsidP="007B336F">
            <w:pPr>
              <w:spacing w:after="0" w:line="240" w:lineRule="auto"/>
              <w:jc w:val="center"/>
              <w:rPr>
                <w:rFonts w:ascii="Times New Roman" w:eastAsia="Times New Roman" w:hAnsi="Times New Roman" w:cs="Times New Roman"/>
                <w:b/>
                <w:lang w:eastAsia="ru-RU"/>
              </w:rPr>
            </w:pPr>
            <w:r w:rsidRPr="007B336F">
              <w:rPr>
                <w:rFonts w:ascii="Times New Roman" w:eastAsia="Times New Roman" w:hAnsi="Times New Roman" w:cs="Times New Roman"/>
                <w:b/>
                <w:lang w:eastAsia="ru-RU"/>
              </w:rPr>
              <w:t>ОКТЯБРЬСКИЙ  РАЙОН  АМУРСКОЙ ОБЛАСТИ</w:t>
            </w:r>
          </w:p>
          <w:p w:rsidR="007B336F" w:rsidRPr="007B336F" w:rsidRDefault="007B336F" w:rsidP="007B336F">
            <w:pPr>
              <w:spacing w:after="0" w:line="240" w:lineRule="auto"/>
              <w:jc w:val="center"/>
              <w:rPr>
                <w:rFonts w:ascii="Times New Roman" w:eastAsia="Times New Roman" w:hAnsi="Times New Roman" w:cs="Times New Roman"/>
                <w:bCs/>
                <w:lang w:eastAsia="ru-RU"/>
              </w:rPr>
            </w:pPr>
          </w:p>
          <w:p w:rsidR="007B336F" w:rsidRPr="007B336F" w:rsidRDefault="007B336F" w:rsidP="007B336F">
            <w:pPr>
              <w:widowControl w:val="0"/>
              <w:spacing w:after="0" w:line="259" w:lineRule="auto"/>
              <w:rPr>
                <w:rFonts w:ascii="Times New Roman" w:eastAsia="Times New Roman" w:hAnsi="Times New Roman" w:cs="Times New Roman"/>
                <w:b/>
                <w:snapToGrid w:val="0"/>
                <w:sz w:val="10"/>
                <w:szCs w:val="10"/>
                <w:lang w:eastAsia="ru-RU"/>
              </w:rPr>
            </w:pPr>
          </w:p>
          <w:p w:rsidR="007B336F" w:rsidRPr="007B336F" w:rsidRDefault="007B336F" w:rsidP="007B336F">
            <w:pPr>
              <w:keepNext/>
              <w:widowControl w:val="0"/>
              <w:snapToGrid w:val="0"/>
              <w:spacing w:after="0" w:line="259" w:lineRule="auto"/>
              <w:jc w:val="center"/>
              <w:outlineLvl w:val="0"/>
              <w:rPr>
                <w:rFonts w:ascii="Times New Roman" w:eastAsia="Times New Roman" w:hAnsi="Times New Roman" w:cs="Times New Roman"/>
                <w:b/>
                <w:spacing w:val="60"/>
                <w:sz w:val="34"/>
                <w:szCs w:val="34"/>
                <w:lang w:eastAsia="ru-RU"/>
              </w:rPr>
            </w:pPr>
            <w:r w:rsidRPr="007B336F">
              <w:rPr>
                <w:rFonts w:ascii="Times New Roman" w:eastAsia="Times New Roman" w:hAnsi="Times New Roman" w:cs="Times New Roman"/>
                <w:b/>
                <w:spacing w:val="60"/>
                <w:sz w:val="34"/>
                <w:szCs w:val="34"/>
                <w:lang w:eastAsia="ru-RU"/>
              </w:rPr>
              <w:t>ПОСТАНОВЛЕНИЕ</w:t>
            </w:r>
          </w:p>
          <w:p w:rsidR="007B336F" w:rsidRPr="007B336F" w:rsidRDefault="007B336F" w:rsidP="007B336F">
            <w:pPr>
              <w:spacing w:after="0" w:line="240" w:lineRule="auto"/>
              <w:rPr>
                <w:rFonts w:ascii="Times New Roman" w:eastAsia="Times New Roman" w:hAnsi="Times New Roman" w:cs="Times New Roman"/>
                <w:sz w:val="16"/>
                <w:szCs w:val="16"/>
                <w:lang w:eastAsia="ru-RU"/>
              </w:rPr>
            </w:pPr>
          </w:p>
          <w:p w:rsidR="007B336F" w:rsidRPr="007B336F" w:rsidRDefault="007B336F" w:rsidP="007B336F">
            <w:pPr>
              <w:widowControl w:val="0"/>
              <w:spacing w:after="0" w:line="259" w:lineRule="auto"/>
              <w:jc w:val="center"/>
              <w:rPr>
                <w:rFonts w:ascii="Times New Roman" w:eastAsia="Times New Roman" w:hAnsi="Times New Roman" w:cs="Times New Roman"/>
                <w:b/>
                <w:snapToGrid w:val="0"/>
                <w:sz w:val="10"/>
                <w:szCs w:val="20"/>
                <w:lang w:eastAsia="ru-RU"/>
              </w:rPr>
            </w:pPr>
          </w:p>
        </w:tc>
      </w:tr>
      <w:tr w:rsidR="007B336F" w:rsidRPr="007B336F" w:rsidTr="0096052B">
        <w:trPr>
          <w:trHeight w:val="369"/>
        </w:trPr>
        <w:tc>
          <w:tcPr>
            <w:tcW w:w="567" w:type="dxa"/>
            <w:vAlign w:val="bottom"/>
          </w:tcPr>
          <w:p w:rsidR="007B336F" w:rsidRPr="007B336F" w:rsidRDefault="007B336F" w:rsidP="007B336F">
            <w:pPr>
              <w:tabs>
                <w:tab w:val="left" w:pos="102"/>
                <w:tab w:val="left" w:pos="487"/>
              </w:tabs>
              <w:spacing w:after="0" w:line="240" w:lineRule="auto"/>
              <w:ind w:left="527" w:right="196"/>
              <w:jc w:val="center"/>
              <w:rPr>
                <w:rFonts w:ascii="Times New Roman" w:eastAsia="Times New Roman" w:hAnsi="Times New Roman" w:cs="Times New Roman"/>
                <w:b/>
                <w:sz w:val="28"/>
                <w:szCs w:val="20"/>
                <w:lang w:eastAsia="ru-RU"/>
              </w:rPr>
            </w:pPr>
          </w:p>
        </w:tc>
        <w:tc>
          <w:tcPr>
            <w:tcW w:w="2410" w:type="dxa"/>
            <w:tcBorders>
              <w:top w:val="nil"/>
              <w:left w:val="nil"/>
              <w:bottom w:val="single" w:sz="4" w:space="0" w:color="auto"/>
              <w:right w:val="nil"/>
            </w:tcBorders>
            <w:vAlign w:val="bottom"/>
          </w:tcPr>
          <w:p w:rsidR="007B336F" w:rsidRPr="003B0CCC" w:rsidRDefault="007B336F" w:rsidP="007B336F">
            <w:pPr>
              <w:spacing w:after="0" w:line="240" w:lineRule="auto"/>
              <w:ind w:right="196"/>
              <w:rPr>
                <w:rFonts w:ascii="Times New Roman" w:eastAsia="Times New Roman" w:hAnsi="Times New Roman" w:cs="Times New Roman"/>
                <w:bCs/>
                <w:sz w:val="28"/>
                <w:szCs w:val="20"/>
                <w:lang w:eastAsia="ru-RU"/>
              </w:rPr>
            </w:pPr>
            <w:r w:rsidRPr="003B0CCC">
              <w:rPr>
                <w:rFonts w:ascii="Times New Roman" w:eastAsia="Times New Roman" w:hAnsi="Times New Roman" w:cs="Times New Roman"/>
                <w:sz w:val="28"/>
                <w:szCs w:val="20"/>
                <w:lang w:eastAsia="ru-RU"/>
              </w:rPr>
              <w:t xml:space="preserve">     </w:t>
            </w:r>
            <w:r w:rsidR="003B0CCC" w:rsidRPr="003B0CCC">
              <w:rPr>
                <w:rFonts w:ascii="Times New Roman" w:eastAsia="Times New Roman" w:hAnsi="Times New Roman" w:cs="Times New Roman"/>
                <w:sz w:val="28"/>
                <w:szCs w:val="20"/>
                <w:lang w:eastAsia="ru-RU"/>
              </w:rPr>
              <w:t>05.05.2016</w:t>
            </w:r>
          </w:p>
        </w:tc>
        <w:tc>
          <w:tcPr>
            <w:tcW w:w="3827" w:type="dxa"/>
            <w:gridSpan w:val="2"/>
            <w:vAlign w:val="bottom"/>
          </w:tcPr>
          <w:p w:rsidR="007B336F" w:rsidRPr="007B336F" w:rsidRDefault="007B336F" w:rsidP="007B336F">
            <w:pPr>
              <w:spacing w:after="0" w:line="240" w:lineRule="auto"/>
              <w:ind w:right="102"/>
              <w:jc w:val="center"/>
              <w:rPr>
                <w:rFonts w:ascii="Times New Roman" w:eastAsia="Times New Roman" w:hAnsi="Times New Roman" w:cs="Times New Roman"/>
                <w:sz w:val="28"/>
                <w:szCs w:val="20"/>
                <w:lang w:eastAsia="ru-RU"/>
              </w:rPr>
            </w:pPr>
            <w:r w:rsidRPr="007B336F">
              <w:rPr>
                <w:rFonts w:ascii="Times New Roman" w:eastAsia="Times New Roman" w:hAnsi="Times New Roman" w:cs="Times New Roman"/>
                <w:sz w:val="28"/>
                <w:szCs w:val="20"/>
                <w:lang w:eastAsia="ru-RU"/>
              </w:rPr>
              <w:t xml:space="preserve">                              </w:t>
            </w:r>
            <w:bookmarkStart w:id="0" w:name="_GoBack"/>
            <w:bookmarkEnd w:id="0"/>
            <w:r w:rsidRPr="007B336F">
              <w:rPr>
                <w:rFonts w:ascii="Times New Roman" w:eastAsia="Times New Roman" w:hAnsi="Times New Roman" w:cs="Times New Roman"/>
                <w:sz w:val="28"/>
                <w:szCs w:val="20"/>
                <w:lang w:eastAsia="ru-RU"/>
              </w:rPr>
              <w:t xml:space="preserve">                  №</w:t>
            </w:r>
          </w:p>
        </w:tc>
        <w:tc>
          <w:tcPr>
            <w:tcW w:w="1985" w:type="dxa"/>
            <w:tcBorders>
              <w:top w:val="nil"/>
              <w:left w:val="nil"/>
              <w:bottom w:val="single" w:sz="4" w:space="0" w:color="auto"/>
              <w:right w:val="nil"/>
            </w:tcBorders>
            <w:vAlign w:val="bottom"/>
          </w:tcPr>
          <w:p w:rsidR="007B336F" w:rsidRPr="007B336F" w:rsidRDefault="003B0CCC" w:rsidP="007B336F">
            <w:pPr>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174</w:t>
            </w:r>
          </w:p>
        </w:tc>
        <w:tc>
          <w:tcPr>
            <w:tcW w:w="567" w:type="dxa"/>
            <w:vAlign w:val="bottom"/>
          </w:tcPr>
          <w:p w:rsidR="007B336F" w:rsidRPr="007B336F" w:rsidRDefault="007B336F" w:rsidP="007B336F">
            <w:pPr>
              <w:spacing w:after="0" w:line="240" w:lineRule="auto"/>
              <w:jc w:val="center"/>
              <w:rPr>
                <w:rFonts w:ascii="Times New Roman" w:eastAsia="Times New Roman" w:hAnsi="Times New Roman" w:cs="Times New Roman"/>
                <w:sz w:val="28"/>
                <w:szCs w:val="20"/>
                <w:lang w:eastAsia="ru-RU"/>
              </w:rPr>
            </w:pPr>
          </w:p>
        </w:tc>
      </w:tr>
      <w:tr w:rsidR="007B336F" w:rsidRPr="007B336F" w:rsidTr="0096052B">
        <w:trPr>
          <w:trHeight w:val="700"/>
        </w:trPr>
        <w:tc>
          <w:tcPr>
            <w:tcW w:w="9356" w:type="dxa"/>
            <w:gridSpan w:val="6"/>
          </w:tcPr>
          <w:p w:rsidR="007B336F" w:rsidRPr="007B336F" w:rsidRDefault="007B336F" w:rsidP="007B336F">
            <w:pPr>
              <w:spacing w:after="0" w:line="240" w:lineRule="auto"/>
              <w:jc w:val="center"/>
              <w:rPr>
                <w:rFonts w:ascii="Times New Roman" w:eastAsia="Times New Roman" w:hAnsi="Times New Roman" w:cs="Times New Roman"/>
                <w:sz w:val="16"/>
                <w:szCs w:val="16"/>
                <w:lang w:eastAsia="ru-RU"/>
              </w:rPr>
            </w:pPr>
          </w:p>
          <w:p w:rsidR="007B336F" w:rsidRPr="007B336F" w:rsidRDefault="007B336F" w:rsidP="007B336F">
            <w:pPr>
              <w:spacing w:after="0" w:line="240" w:lineRule="auto"/>
              <w:jc w:val="center"/>
              <w:rPr>
                <w:rFonts w:ascii="Times New Roman" w:eastAsia="Times New Roman" w:hAnsi="Times New Roman" w:cs="Times New Roman"/>
                <w:sz w:val="28"/>
                <w:szCs w:val="20"/>
                <w:lang w:eastAsia="ru-RU"/>
              </w:rPr>
            </w:pPr>
            <w:proofErr w:type="spellStart"/>
            <w:r w:rsidRPr="007B336F">
              <w:rPr>
                <w:rFonts w:ascii="Times New Roman" w:eastAsia="Times New Roman" w:hAnsi="Times New Roman" w:cs="Times New Roman"/>
                <w:sz w:val="24"/>
                <w:szCs w:val="20"/>
                <w:lang w:eastAsia="ru-RU"/>
              </w:rPr>
              <w:t>с</w:t>
            </w:r>
            <w:proofErr w:type="gramStart"/>
            <w:r w:rsidRPr="007B336F">
              <w:rPr>
                <w:rFonts w:ascii="Times New Roman" w:eastAsia="Times New Roman" w:hAnsi="Times New Roman" w:cs="Times New Roman"/>
                <w:sz w:val="24"/>
                <w:szCs w:val="20"/>
                <w:lang w:eastAsia="ru-RU"/>
              </w:rPr>
              <w:t>.Е</w:t>
            </w:r>
            <w:proofErr w:type="gramEnd"/>
            <w:r w:rsidRPr="007B336F">
              <w:rPr>
                <w:rFonts w:ascii="Times New Roman" w:eastAsia="Times New Roman" w:hAnsi="Times New Roman" w:cs="Times New Roman"/>
                <w:sz w:val="24"/>
                <w:szCs w:val="20"/>
                <w:lang w:eastAsia="ru-RU"/>
              </w:rPr>
              <w:t>катеринославка</w:t>
            </w:r>
            <w:proofErr w:type="spellEnd"/>
          </w:p>
        </w:tc>
      </w:tr>
      <w:tr w:rsidR="007B336F" w:rsidRPr="007B336F" w:rsidTr="0096052B">
        <w:trPr>
          <w:gridAfter w:val="3"/>
          <w:wAfter w:w="5103" w:type="dxa"/>
          <w:trHeight w:val="349"/>
        </w:trPr>
        <w:tc>
          <w:tcPr>
            <w:tcW w:w="4253" w:type="dxa"/>
            <w:gridSpan w:val="3"/>
          </w:tcPr>
          <w:p w:rsidR="007B336F" w:rsidRPr="007B336F" w:rsidRDefault="007B336F" w:rsidP="007B336F">
            <w:pPr>
              <w:spacing w:after="0" w:line="240" w:lineRule="auto"/>
              <w:rPr>
                <w:rFonts w:ascii="Times New Roman" w:eastAsia="Times New Roman" w:hAnsi="Times New Roman" w:cs="Times New Roman"/>
                <w:sz w:val="28"/>
                <w:szCs w:val="28"/>
                <w:lang w:eastAsia="ru-RU"/>
              </w:rPr>
            </w:pPr>
          </w:p>
        </w:tc>
      </w:tr>
    </w:tbl>
    <w:p w:rsidR="007B336F" w:rsidRPr="007B336F" w:rsidRDefault="007B336F" w:rsidP="007B336F">
      <w:pPr>
        <w:spacing w:after="0" w:line="240" w:lineRule="auto"/>
        <w:jc w:val="center"/>
        <w:rPr>
          <w:rFonts w:ascii="Times New Roman" w:eastAsia="Times New Roman" w:hAnsi="Times New Roman" w:cs="Times New Roman"/>
          <w:b/>
          <w:sz w:val="26"/>
          <w:szCs w:val="28"/>
          <w:lang w:eastAsia="ru-RU"/>
        </w:rPr>
      </w:pPr>
      <w:r w:rsidRPr="007B336F">
        <w:rPr>
          <w:rFonts w:ascii="Times New Roman" w:eastAsia="Times New Roman" w:hAnsi="Times New Roman" w:cs="Times New Roman"/>
          <w:b/>
          <w:sz w:val="26"/>
          <w:szCs w:val="28"/>
          <w:lang w:eastAsia="ru-RU"/>
        </w:rPr>
        <w:t xml:space="preserve">Об утверждении Положения о порядке принятия решения о </w:t>
      </w:r>
    </w:p>
    <w:p w:rsidR="007B336F" w:rsidRPr="007B336F" w:rsidRDefault="007B336F" w:rsidP="007B336F">
      <w:pPr>
        <w:spacing w:after="0" w:line="240" w:lineRule="auto"/>
        <w:jc w:val="center"/>
        <w:rPr>
          <w:rFonts w:ascii="Times New Roman" w:eastAsia="Times New Roman" w:hAnsi="Times New Roman" w:cs="Times New Roman"/>
          <w:b/>
          <w:sz w:val="26"/>
          <w:szCs w:val="28"/>
          <w:lang w:eastAsia="ru-RU"/>
        </w:rPr>
      </w:pPr>
      <w:r w:rsidRPr="007B336F">
        <w:rPr>
          <w:rFonts w:ascii="Times New Roman" w:eastAsia="Times New Roman" w:hAnsi="Times New Roman" w:cs="Times New Roman"/>
          <w:b/>
          <w:sz w:val="26"/>
          <w:szCs w:val="28"/>
          <w:lang w:eastAsia="ru-RU"/>
        </w:rPr>
        <w:t xml:space="preserve">подготовке документации по планировке территорий </w:t>
      </w:r>
      <w:proofErr w:type="gramStart"/>
      <w:r w:rsidRPr="007B336F">
        <w:rPr>
          <w:rFonts w:ascii="Times New Roman" w:eastAsia="Times New Roman" w:hAnsi="Times New Roman" w:cs="Times New Roman"/>
          <w:b/>
          <w:sz w:val="26"/>
          <w:szCs w:val="28"/>
          <w:lang w:eastAsia="ru-RU"/>
        </w:rPr>
        <w:t>для</w:t>
      </w:r>
      <w:proofErr w:type="gramEnd"/>
      <w:r w:rsidRPr="007B336F">
        <w:rPr>
          <w:rFonts w:ascii="Times New Roman" w:eastAsia="Times New Roman" w:hAnsi="Times New Roman" w:cs="Times New Roman"/>
          <w:b/>
          <w:sz w:val="26"/>
          <w:szCs w:val="28"/>
          <w:lang w:eastAsia="ru-RU"/>
        </w:rPr>
        <w:t xml:space="preserve"> </w:t>
      </w:r>
    </w:p>
    <w:p w:rsidR="007B336F" w:rsidRPr="007B336F" w:rsidRDefault="007B336F" w:rsidP="007B336F">
      <w:pPr>
        <w:spacing w:after="0" w:line="240" w:lineRule="auto"/>
        <w:jc w:val="center"/>
        <w:rPr>
          <w:rFonts w:ascii="Times New Roman" w:eastAsia="Times New Roman" w:hAnsi="Times New Roman" w:cs="Times New Roman"/>
          <w:b/>
          <w:sz w:val="26"/>
          <w:szCs w:val="28"/>
          <w:lang w:eastAsia="ru-RU"/>
        </w:rPr>
      </w:pPr>
      <w:r w:rsidRPr="007B336F">
        <w:rPr>
          <w:rFonts w:ascii="Times New Roman" w:eastAsia="Times New Roman" w:hAnsi="Times New Roman" w:cs="Times New Roman"/>
          <w:b/>
          <w:sz w:val="26"/>
          <w:szCs w:val="28"/>
          <w:lang w:eastAsia="ru-RU"/>
        </w:rPr>
        <w:t xml:space="preserve">размещения линейных объектов муниципального значения, </w:t>
      </w:r>
    </w:p>
    <w:p w:rsidR="007B336F" w:rsidRPr="007B336F" w:rsidRDefault="007B336F" w:rsidP="007B336F">
      <w:pPr>
        <w:spacing w:after="0" w:line="240" w:lineRule="auto"/>
        <w:jc w:val="center"/>
        <w:rPr>
          <w:rFonts w:ascii="Times New Roman" w:eastAsia="Times New Roman" w:hAnsi="Times New Roman" w:cs="Times New Roman"/>
          <w:b/>
          <w:sz w:val="26"/>
          <w:szCs w:val="28"/>
          <w:lang w:eastAsia="ru-RU"/>
        </w:rPr>
      </w:pPr>
      <w:r w:rsidRPr="007B336F">
        <w:rPr>
          <w:rFonts w:ascii="Times New Roman" w:eastAsia="Times New Roman" w:hAnsi="Times New Roman" w:cs="Times New Roman"/>
          <w:b/>
          <w:sz w:val="26"/>
          <w:szCs w:val="28"/>
          <w:lang w:eastAsia="ru-RU"/>
        </w:rPr>
        <w:t xml:space="preserve">ее согласования и утверждения, о порядке согласования и </w:t>
      </w:r>
    </w:p>
    <w:p w:rsidR="007B336F" w:rsidRPr="007B336F" w:rsidRDefault="007B336F" w:rsidP="007B336F">
      <w:pPr>
        <w:spacing w:after="0" w:line="240" w:lineRule="auto"/>
        <w:jc w:val="center"/>
        <w:rPr>
          <w:rFonts w:ascii="Times New Roman" w:eastAsia="Times New Roman" w:hAnsi="Times New Roman" w:cs="Times New Roman"/>
          <w:b/>
          <w:sz w:val="26"/>
          <w:szCs w:val="28"/>
          <w:lang w:eastAsia="ru-RU"/>
        </w:rPr>
      </w:pPr>
      <w:r w:rsidRPr="007B336F">
        <w:rPr>
          <w:rFonts w:ascii="Times New Roman" w:eastAsia="Times New Roman" w:hAnsi="Times New Roman" w:cs="Times New Roman"/>
          <w:b/>
          <w:sz w:val="26"/>
          <w:szCs w:val="28"/>
          <w:lang w:eastAsia="ru-RU"/>
        </w:rPr>
        <w:t>утверждения технических заданий на разработку документации</w:t>
      </w:r>
    </w:p>
    <w:p w:rsidR="007B336F" w:rsidRPr="007B336F" w:rsidRDefault="007B336F" w:rsidP="007B336F">
      <w:pPr>
        <w:spacing w:after="0" w:line="240" w:lineRule="auto"/>
        <w:jc w:val="center"/>
        <w:rPr>
          <w:rFonts w:ascii="Times New Roman" w:eastAsia="Times New Roman" w:hAnsi="Times New Roman" w:cs="Times New Roman"/>
          <w:b/>
          <w:sz w:val="26"/>
          <w:szCs w:val="28"/>
          <w:lang w:eastAsia="ru-RU"/>
        </w:rPr>
      </w:pPr>
      <w:r w:rsidRPr="007B336F">
        <w:rPr>
          <w:rFonts w:ascii="Times New Roman" w:eastAsia="Times New Roman" w:hAnsi="Times New Roman" w:cs="Times New Roman"/>
          <w:b/>
          <w:sz w:val="26"/>
          <w:szCs w:val="28"/>
          <w:lang w:eastAsia="ru-RU"/>
        </w:rPr>
        <w:t xml:space="preserve"> по планировке территорий для размещения линейных объектов муниципального значения на территории Октябрьского района</w:t>
      </w:r>
    </w:p>
    <w:p w:rsidR="007B336F" w:rsidRPr="007B336F" w:rsidRDefault="007B336F" w:rsidP="007B336F">
      <w:pPr>
        <w:spacing w:after="0" w:line="240" w:lineRule="auto"/>
        <w:jc w:val="both"/>
        <w:rPr>
          <w:rFonts w:ascii="Times New Roman" w:eastAsia="Times New Roman" w:hAnsi="Times New Roman" w:cs="Times New Roman"/>
          <w:sz w:val="26"/>
          <w:szCs w:val="28"/>
          <w:lang w:eastAsia="ru-RU"/>
        </w:rPr>
      </w:pPr>
    </w:p>
    <w:p w:rsidR="00670E3F" w:rsidRDefault="007B336F" w:rsidP="00670E3F">
      <w:pPr>
        <w:spacing w:after="0" w:line="240" w:lineRule="auto"/>
        <w:ind w:firstLine="709"/>
        <w:jc w:val="both"/>
        <w:rPr>
          <w:rFonts w:ascii="Times New Roman" w:eastAsia="Times New Roman" w:hAnsi="Times New Roman" w:cs="Times New Roman"/>
          <w:sz w:val="26"/>
          <w:szCs w:val="28"/>
          <w:lang w:eastAsia="ru-RU"/>
        </w:rPr>
      </w:pPr>
      <w:r w:rsidRPr="007B336F">
        <w:rPr>
          <w:rFonts w:ascii="Times New Roman" w:eastAsia="Times New Roman" w:hAnsi="Times New Roman" w:cs="Times New Roman"/>
          <w:sz w:val="26"/>
          <w:szCs w:val="28"/>
          <w:lang w:eastAsia="ru-RU"/>
        </w:rPr>
        <w:t>В соответствии со статьями 41-46 Градостроительного кодекса Российской Федерации, Федеральным закон</w:t>
      </w:r>
      <w:hyperlink r:id="rId7" w:history="1">
        <w:r w:rsidRPr="007B336F">
          <w:rPr>
            <w:rFonts w:ascii="Times New Roman" w:eastAsia="Times New Roman" w:hAnsi="Times New Roman" w:cs="Times New Roman"/>
            <w:sz w:val="26"/>
            <w:szCs w:val="28"/>
            <w:lang w:eastAsia="ru-RU"/>
          </w:rPr>
          <w:t>ом</w:t>
        </w:r>
      </w:hyperlink>
      <w:r w:rsidRPr="007B336F">
        <w:rPr>
          <w:rFonts w:ascii="Times New Roman" w:eastAsia="Times New Roman" w:hAnsi="Times New Roman" w:cs="Times New Roman"/>
          <w:sz w:val="26"/>
          <w:szCs w:val="28"/>
          <w:lang w:eastAsia="ru-RU"/>
        </w:rPr>
        <w:t xml:space="preserve"> от 06.10.2003 № 131-ФЗ "Об общих принципах организации местного самоуправления в Российской Федерации"  и  Уставом  муниципального  образования  Октябрьский район</w:t>
      </w:r>
    </w:p>
    <w:p w:rsidR="00670E3F" w:rsidRDefault="00670E3F" w:rsidP="00670E3F">
      <w:pPr>
        <w:spacing w:after="0" w:line="240" w:lineRule="auto"/>
        <w:jc w:val="both"/>
        <w:rPr>
          <w:rFonts w:ascii="Times New Roman" w:eastAsia="Times New Roman" w:hAnsi="Times New Roman" w:cs="Times New Roman"/>
          <w:b/>
          <w:sz w:val="26"/>
          <w:szCs w:val="28"/>
          <w:lang w:eastAsia="ru-RU"/>
        </w:rPr>
      </w:pPr>
    </w:p>
    <w:p w:rsidR="00670E3F" w:rsidRDefault="00670E3F" w:rsidP="00670E3F">
      <w:pPr>
        <w:spacing w:after="0" w:line="120" w:lineRule="atLeast"/>
        <w:jc w:val="both"/>
        <w:rPr>
          <w:rFonts w:ascii="Times New Roman" w:eastAsia="Times New Roman" w:hAnsi="Times New Roman" w:cs="Times New Roman"/>
          <w:b/>
          <w:sz w:val="26"/>
          <w:szCs w:val="28"/>
          <w:lang w:eastAsia="ru-RU"/>
        </w:rPr>
      </w:pPr>
      <w:r w:rsidRPr="00670E3F">
        <w:rPr>
          <w:rFonts w:ascii="Times New Roman" w:eastAsia="Times New Roman" w:hAnsi="Times New Roman" w:cs="Times New Roman"/>
          <w:b/>
          <w:sz w:val="26"/>
          <w:szCs w:val="28"/>
          <w:lang w:eastAsia="ru-RU"/>
        </w:rPr>
        <w:t>постановляю:</w:t>
      </w:r>
    </w:p>
    <w:p w:rsidR="00670E3F" w:rsidRDefault="00670E3F" w:rsidP="00670E3F">
      <w:pPr>
        <w:spacing w:after="0" w:line="120" w:lineRule="atLeast"/>
        <w:jc w:val="both"/>
        <w:rPr>
          <w:rFonts w:ascii="Times New Roman" w:eastAsia="Times New Roman" w:hAnsi="Times New Roman" w:cs="Times New Roman"/>
          <w:sz w:val="26"/>
          <w:szCs w:val="28"/>
          <w:lang w:eastAsia="ru-RU"/>
        </w:rPr>
      </w:pPr>
    </w:p>
    <w:p w:rsidR="007B336F" w:rsidRDefault="007B336F" w:rsidP="00670E3F">
      <w:pPr>
        <w:spacing w:after="0" w:line="240" w:lineRule="atLeast"/>
        <w:ind w:firstLine="709"/>
        <w:jc w:val="both"/>
        <w:rPr>
          <w:rFonts w:ascii="Times New Roman" w:eastAsia="Times New Roman" w:hAnsi="Times New Roman" w:cs="Times New Roman"/>
          <w:sz w:val="26"/>
          <w:szCs w:val="28"/>
          <w:lang w:eastAsia="ru-RU"/>
        </w:rPr>
      </w:pPr>
      <w:r w:rsidRPr="007B336F">
        <w:rPr>
          <w:rFonts w:ascii="Times New Roman" w:eastAsia="Times New Roman" w:hAnsi="Times New Roman" w:cs="Times New Roman"/>
          <w:sz w:val="26"/>
          <w:szCs w:val="28"/>
          <w:lang w:eastAsia="ru-RU"/>
        </w:rPr>
        <w:t>1.Утвердить прилагаемое Положение</w:t>
      </w:r>
      <w:r>
        <w:rPr>
          <w:rFonts w:ascii="Times New Roman" w:eastAsia="Times New Roman" w:hAnsi="Times New Roman" w:cs="Times New Roman"/>
          <w:sz w:val="26"/>
          <w:szCs w:val="28"/>
          <w:lang w:eastAsia="ru-RU"/>
        </w:rPr>
        <w:t xml:space="preserve"> </w:t>
      </w:r>
      <w:r w:rsidRPr="007B336F">
        <w:rPr>
          <w:rFonts w:ascii="Times New Roman" w:eastAsia="Times New Roman" w:hAnsi="Times New Roman" w:cs="Times New Roman"/>
          <w:sz w:val="26"/>
          <w:szCs w:val="28"/>
          <w:lang w:eastAsia="ru-RU"/>
        </w:rPr>
        <w:t>о порядке принятия решения о подготовке документации по планировке территорий для размещения линейных объектов муниципального значения, ее согласования и утверждения, о порядке согласования и утверждения технических заданий на разработку документации по планировке территорий для размещения линейных объектов муниципального значения на территории Октябрьского района</w:t>
      </w:r>
      <w:r w:rsidR="00232912">
        <w:rPr>
          <w:rFonts w:ascii="Times New Roman" w:eastAsia="Times New Roman" w:hAnsi="Times New Roman" w:cs="Times New Roman"/>
          <w:sz w:val="26"/>
          <w:szCs w:val="28"/>
          <w:lang w:eastAsia="ru-RU"/>
        </w:rPr>
        <w:t>.</w:t>
      </w:r>
    </w:p>
    <w:p w:rsidR="007B336F" w:rsidRPr="007B336F" w:rsidRDefault="007B336F" w:rsidP="007B336F">
      <w:pPr>
        <w:tabs>
          <w:tab w:val="left" w:pos="993"/>
        </w:tabs>
        <w:spacing w:after="0" w:line="240" w:lineRule="auto"/>
        <w:ind w:firstLine="709"/>
        <w:jc w:val="both"/>
        <w:rPr>
          <w:rFonts w:ascii="Times New Roman" w:eastAsia="Times New Roman" w:hAnsi="Times New Roman" w:cs="Times New Roman"/>
          <w:sz w:val="26"/>
          <w:szCs w:val="28"/>
          <w:lang w:eastAsia="ru-RU"/>
        </w:rPr>
      </w:pPr>
      <w:r w:rsidRPr="007B336F">
        <w:rPr>
          <w:rFonts w:ascii="Times New Roman" w:eastAsia="Times New Roman" w:hAnsi="Times New Roman" w:cs="Times New Roman"/>
          <w:sz w:val="26"/>
          <w:szCs w:val="28"/>
          <w:lang w:eastAsia="ru-RU"/>
        </w:rPr>
        <w:t>2.</w:t>
      </w:r>
      <w:r w:rsidRPr="007B336F">
        <w:rPr>
          <w:rFonts w:ascii="Times New Roman" w:eastAsia="Times New Roman" w:hAnsi="Times New Roman" w:cs="Times New Roman"/>
          <w:sz w:val="26"/>
          <w:szCs w:val="28"/>
          <w:lang w:eastAsia="ru-RU"/>
        </w:rPr>
        <w:tab/>
        <w:t xml:space="preserve">Уполномоченным структурным подразделением по подготовке документации по планировке территории для размещения линейных объектов </w:t>
      </w:r>
      <w:r w:rsidR="00232912">
        <w:rPr>
          <w:rFonts w:ascii="Times New Roman" w:eastAsia="Times New Roman" w:hAnsi="Times New Roman" w:cs="Times New Roman"/>
          <w:sz w:val="26"/>
          <w:szCs w:val="28"/>
          <w:lang w:eastAsia="ru-RU"/>
        </w:rPr>
        <w:t>муниципального значения</w:t>
      </w:r>
      <w:r w:rsidRPr="007B336F">
        <w:rPr>
          <w:rFonts w:ascii="Times New Roman" w:eastAsia="Times New Roman" w:hAnsi="Times New Roman" w:cs="Times New Roman"/>
          <w:sz w:val="26"/>
          <w:szCs w:val="28"/>
          <w:lang w:eastAsia="ru-RU"/>
        </w:rPr>
        <w:t xml:space="preserve"> определить отдел архитектуры  администрации Октябрьского района.</w:t>
      </w:r>
    </w:p>
    <w:p w:rsidR="007B336F" w:rsidRPr="007B336F" w:rsidRDefault="007B336F" w:rsidP="007B336F">
      <w:pPr>
        <w:tabs>
          <w:tab w:val="left" w:pos="993"/>
        </w:tabs>
        <w:spacing w:after="0" w:line="240" w:lineRule="auto"/>
        <w:ind w:firstLine="284"/>
        <w:jc w:val="both"/>
        <w:rPr>
          <w:rFonts w:ascii="Times New Roman" w:eastAsia="Times New Roman" w:hAnsi="Times New Roman" w:cs="Times New Roman"/>
          <w:sz w:val="26"/>
          <w:szCs w:val="28"/>
          <w:lang w:eastAsia="ru-RU"/>
        </w:rPr>
      </w:pPr>
      <w:r w:rsidRPr="007B336F">
        <w:rPr>
          <w:rFonts w:ascii="Times New Roman" w:eastAsia="Times New Roman" w:hAnsi="Times New Roman" w:cs="Times New Roman"/>
          <w:sz w:val="26"/>
          <w:szCs w:val="28"/>
          <w:lang w:eastAsia="ru-RU"/>
        </w:rPr>
        <w:t xml:space="preserve">      3.</w:t>
      </w:r>
      <w:r w:rsidRPr="007B336F">
        <w:rPr>
          <w:rFonts w:ascii="Times New Roman" w:eastAsia="Times New Roman" w:hAnsi="Times New Roman" w:cs="Times New Roman"/>
          <w:sz w:val="26"/>
          <w:szCs w:val="28"/>
          <w:lang w:eastAsia="ru-RU"/>
        </w:rPr>
        <w:tab/>
        <w:t>Отделу архитектуры (</w:t>
      </w:r>
      <w:proofErr w:type="spellStart"/>
      <w:r w:rsidRPr="007B336F">
        <w:rPr>
          <w:rFonts w:ascii="Times New Roman" w:eastAsia="Times New Roman" w:hAnsi="Times New Roman" w:cs="Times New Roman"/>
          <w:sz w:val="26"/>
          <w:szCs w:val="28"/>
          <w:lang w:eastAsia="ru-RU"/>
        </w:rPr>
        <w:t>А.Л.Ахмедова</w:t>
      </w:r>
      <w:proofErr w:type="spellEnd"/>
      <w:r w:rsidRPr="007B336F">
        <w:rPr>
          <w:rFonts w:ascii="Times New Roman" w:eastAsia="Times New Roman" w:hAnsi="Times New Roman" w:cs="Times New Roman"/>
          <w:sz w:val="26"/>
          <w:szCs w:val="28"/>
          <w:lang w:eastAsia="ru-RU"/>
        </w:rPr>
        <w:t xml:space="preserve">) </w:t>
      </w:r>
      <w:proofErr w:type="gramStart"/>
      <w:r w:rsidRPr="007B336F">
        <w:rPr>
          <w:rFonts w:ascii="Times New Roman" w:eastAsia="Times New Roman" w:hAnsi="Times New Roman" w:cs="Times New Roman"/>
          <w:sz w:val="26"/>
          <w:szCs w:val="28"/>
          <w:lang w:eastAsia="ru-RU"/>
        </w:rPr>
        <w:t>разместить</w:t>
      </w:r>
      <w:proofErr w:type="gramEnd"/>
      <w:r w:rsidRPr="007B336F">
        <w:rPr>
          <w:rFonts w:ascii="Times New Roman" w:eastAsia="Times New Roman" w:hAnsi="Times New Roman" w:cs="Times New Roman"/>
          <w:sz w:val="26"/>
          <w:szCs w:val="28"/>
          <w:lang w:eastAsia="ru-RU"/>
        </w:rPr>
        <w:t xml:space="preserve"> настоящее постановление на официальном сайте муниципального образования Октябрьский район.</w:t>
      </w:r>
    </w:p>
    <w:p w:rsidR="007B336F" w:rsidRPr="007B336F" w:rsidRDefault="007B336F" w:rsidP="007B336F">
      <w:pPr>
        <w:tabs>
          <w:tab w:val="left" w:pos="993"/>
        </w:tabs>
        <w:spacing w:after="0" w:line="240" w:lineRule="auto"/>
        <w:ind w:firstLine="709"/>
        <w:jc w:val="both"/>
        <w:rPr>
          <w:rFonts w:ascii="Times New Roman" w:eastAsia="Times New Roman" w:hAnsi="Times New Roman" w:cs="Times New Roman"/>
          <w:sz w:val="26"/>
          <w:szCs w:val="28"/>
          <w:lang w:eastAsia="ru-RU"/>
        </w:rPr>
      </w:pPr>
      <w:r w:rsidRPr="007B336F">
        <w:rPr>
          <w:rFonts w:ascii="Times New Roman" w:eastAsia="Times New Roman" w:hAnsi="Times New Roman" w:cs="Times New Roman"/>
          <w:sz w:val="26"/>
          <w:szCs w:val="28"/>
          <w:lang w:eastAsia="ru-RU"/>
        </w:rPr>
        <w:t>4.</w:t>
      </w:r>
      <w:r w:rsidRPr="007B336F">
        <w:rPr>
          <w:rFonts w:ascii="Times New Roman" w:eastAsia="Times New Roman" w:hAnsi="Times New Roman" w:cs="Times New Roman"/>
          <w:sz w:val="26"/>
          <w:szCs w:val="28"/>
          <w:lang w:eastAsia="ru-RU"/>
        </w:rPr>
        <w:tab/>
      </w:r>
      <w:proofErr w:type="gramStart"/>
      <w:r w:rsidRPr="007B336F">
        <w:rPr>
          <w:rFonts w:ascii="Times New Roman" w:eastAsia="Times New Roman" w:hAnsi="Times New Roman" w:cs="Times New Roman"/>
          <w:sz w:val="26"/>
          <w:szCs w:val="28"/>
          <w:lang w:eastAsia="ru-RU"/>
        </w:rPr>
        <w:t>Контроль за</w:t>
      </w:r>
      <w:proofErr w:type="gramEnd"/>
      <w:r w:rsidRPr="007B336F">
        <w:rPr>
          <w:rFonts w:ascii="Times New Roman" w:eastAsia="Times New Roman" w:hAnsi="Times New Roman" w:cs="Times New Roman"/>
          <w:sz w:val="26"/>
          <w:szCs w:val="28"/>
          <w:lang w:eastAsia="ru-RU"/>
        </w:rPr>
        <w:t xml:space="preserve"> исполнением настоящего постановления возложить на заместителя главы администрации Октябрьского района по ЖКХ, строительству и транспорту Сафронова В.Ф. </w:t>
      </w:r>
    </w:p>
    <w:p w:rsidR="007B336F" w:rsidRPr="007B336F" w:rsidRDefault="007B336F" w:rsidP="007B336F">
      <w:pPr>
        <w:spacing w:after="0" w:line="240" w:lineRule="auto"/>
        <w:rPr>
          <w:rFonts w:ascii="Times New Roman" w:eastAsia="Times New Roman" w:hAnsi="Times New Roman" w:cs="Times New Roman"/>
          <w:sz w:val="26"/>
          <w:szCs w:val="28"/>
          <w:lang w:eastAsia="ru-RU"/>
        </w:rPr>
      </w:pPr>
    </w:p>
    <w:p w:rsidR="007B336F" w:rsidRPr="007B336F" w:rsidRDefault="007B336F" w:rsidP="007B336F">
      <w:pPr>
        <w:spacing w:after="0" w:line="240" w:lineRule="auto"/>
        <w:rPr>
          <w:rFonts w:ascii="Times New Roman" w:eastAsia="Times New Roman" w:hAnsi="Times New Roman" w:cs="Times New Roman"/>
          <w:sz w:val="26"/>
          <w:szCs w:val="28"/>
          <w:lang w:eastAsia="ru-RU"/>
        </w:rPr>
      </w:pPr>
    </w:p>
    <w:p w:rsidR="007B336F" w:rsidRPr="007B336F" w:rsidRDefault="007B336F" w:rsidP="007B336F">
      <w:pPr>
        <w:spacing w:after="0" w:line="240" w:lineRule="auto"/>
        <w:rPr>
          <w:rFonts w:ascii="Times New Roman" w:eastAsia="Times New Roman" w:hAnsi="Times New Roman" w:cs="Times New Roman"/>
          <w:sz w:val="26"/>
          <w:szCs w:val="28"/>
          <w:lang w:eastAsia="ru-RU"/>
        </w:rPr>
      </w:pPr>
    </w:p>
    <w:p w:rsidR="007B336F" w:rsidRPr="007B336F" w:rsidRDefault="007B336F" w:rsidP="007B336F">
      <w:pPr>
        <w:spacing w:after="0" w:line="240" w:lineRule="auto"/>
        <w:rPr>
          <w:rFonts w:ascii="Times New Roman" w:eastAsia="Times New Roman" w:hAnsi="Times New Roman" w:cs="Times New Roman"/>
          <w:bCs/>
          <w:sz w:val="26"/>
          <w:szCs w:val="24"/>
          <w:lang w:eastAsia="ru-RU"/>
        </w:rPr>
      </w:pPr>
      <w:r w:rsidRPr="007B336F">
        <w:rPr>
          <w:rFonts w:ascii="Times New Roman" w:eastAsia="Times New Roman" w:hAnsi="Times New Roman" w:cs="Times New Roman"/>
          <w:sz w:val="26"/>
          <w:szCs w:val="28"/>
          <w:lang w:eastAsia="ru-RU"/>
        </w:rPr>
        <w:t xml:space="preserve">Глава Октябрьского района                                                          </w:t>
      </w:r>
      <w:r>
        <w:rPr>
          <w:rFonts w:ascii="Times New Roman" w:eastAsia="Times New Roman" w:hAnsi="Times New Roman" w:cs="Times New Roman"/>
          <w:sz w:val="26"/>
          <w:szCs w:val="28"/>
          <w:lang w:eastAsia="ru-RU"/>
        </w:rPr>
        <w:t xml:space="preserve">           </w:t>
      </w:r>
      <w:r w:rsidRPr="007B336F">
        <w:rPr>
          <w:rFonts w:ascii="Times New Roman" w:eastAsia="Times New Roman" w:hAnsi="Times New Roman" w:cs="Times New Roman"/>
          <w:sz w:val="26"/>
          <w:szCs w:val="28"/>
          <w:lang w:eastAsia="ru-RU"/>
        </w:rPr>
        <w:t xml:space="preserve">  </w:t>
      </w:r>
      <w:proofErr w:type="spellStart"/>
      <w:r w:rsidRPr="007B336F">
        <w:rPr>
          <w:rFonts w:ascii="Times New Roman" w:eastAsia="Times New Roman" w:hAnsi="Times New Roman" w:cs="Times New Roman"/>
          <w:sz w:val="26"/>
          <w:szCs w:val="28"/>
          <w:lang w:eastAsia="ru-RU"/>
        </w:rPr>
        <w:t>С.Л.Дементьев</w:t>
      </w:r>
      <w:proofErr w:type="spellEnd"/>
    </w:p>
    <w:p w:rsidR="007B336F" w:rsidRDefault="007B336F" w:rsidP="00187F41">
      <w:pPr>
        <w:spacing w:after="0" w:line="240" w:lineRule="auto"/>
        <w:jc w:val="right"/>
        <w:rPr>
          <w:rFonts w:ascii="Times New Roman" w:eastAsia="Times New Roman" w:hAnsi="Times New Roman" w:cs="Times New Roman"/>
          <w:sz w:val="24"/>
          <w:szCs w:val="24"/>
          <w:lang w:eastAsia="ru-RU"/>
        </w:rPr>
      </w:pPr>
    </w:p>
    <w:p w:rsidR="007B336F" w:rsidRDefault="007B336F" w:rsidP="00187F41">
      <w:pPr>
        <w:spacing w:after="0" w:line="240" w:lineRule="auto"/>
        <w:jc w:val="right"/>
        <w:rPr>
          <w:rFonts w:ascii="Times New Roman" w:eastAsia="Times New Roman" w:hAnsi="Times New Roman" w:cs="Times New Roman"/>
          <w:sz w:val="24"/>
          <w:szCs w:val="24"/>
          <w:lang w:eastAsia="ru-RU"/>
        </w:rPr>
      </w:pPr>
    </w:p>
    <w:p w:rsidR="007B336F" w:rsidRDefault="007B336F" w:rsidP="00187F41">
      <w:pPr>
        <w:spacing w:after="0" w:line="240" w:lineRule="auto"/>
        <w:jc w:val="right"/>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УТВЕРЖДЕНО</w:t>
      </w: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постановлением</w:t>
      </w: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главы Октябрьского района </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w:t>
      </w:r>
      <w:r w:rsidR="00A56ADA">
        <w:rPr>
          <w:rFonts w:ascii="Times New Roman" w:eastAsia="Times New Roman" w:hAnsi="Times New Roman" w:cs="Times New Roman"/>
          <w:sz w:val="24"/>
          <w:szCs w:val="24"/>
          <w:lang w:eastAsia="ru-RU"/>
        </w:rPr>
        <w:t xml:space="preserve">       </w:t>
      </w:r>
      <w:r w:rsidRPr="00187F41">
        <w:rPr>
          <w:rFonts w:ascii="Times New Roman" w:eastAsia="Times New Roman" w:hAnsi="Times New Roman" w:cs="Times New Roman"/>
          <w:sz w:val="24"/>
          <w:szCs w:val="24"/>
          <w:lang w:eastAsia="ru-RU"/>
        </w:rPr>
        <w:t xml:space="preserve">     от </w:t>
      </w:r>
      <w:r w:rsidRPr="00187F41">
        <w:rPr>
          <w:rFonts w:ascii="Times New Roman" w:eastAsia="Times New Roman" w:hAnsi="Times New Roman" w:cs="Times New Roman"/>
          <w:sz w:val="24"/>
          <w:szCs w:val="24"/>
          <w:u w:val="single"/>
          <w:lang w:eastAsia="ru-RU"/>
        </w:rPr>
        <w:t xml:space="preserve"> </w:t>
      </w:r>
      <w:r w:rsidR="003B0CCC">
        <w:rPr>
          <w:rFonts w:ascii="Times New Roman" w:eastAsia="Times New Roman" w:hAnsi="Times New Roman" w:cs="Times New Roman"/>
          <w:sz w:val="24"/>
          <w:szCs w:val="24"/>
          <w:u w:val="single"/>
          <w:lang w:eastAsia="ru-RU"/>
        </w:rPr>
        <w:t>05.05.2016 года</w:t>
      </w:r>
      <w:r w:rsidRPr="00187F41">
        <w:rPr>
          <w:rFonts w:ascii="Times New Roman" w:eastAsia="Times New Roman" w:hAnsi="Times New Roman" w:cs="Times New Roman"/>
          <w:sz w:val="24"/>
          <w:szCs w:val="24"/>
          <w:u w:val="single"/>
          <w:lang w:eastAsia="ru-RU"/>
        </w:rPr>
        <w:t xml:space="preserve"> </w:t>
      </w:r>
      <w:r w:rsidRPr="00187F41">
        <w:rPr>
          <w:rFonts w:ascii="Times New Roman" w:eastAsia="Times New Roman" w:hAnsi="Times New Roman" w:cs="Times New Roman"/>
          <w:sz w:val="24"/>
          <w:szCs w:val="24"/>
          <w:lang w:eastAsia="ru-RU"/>
        </w:rPr>
        <w:t xml:space="preserve"> №</w:t>
      </w:r>
      <w:r w:rsidR="003B0CCC">
        <w:rPr>
          <w:rFonts w:ascii="Times New Roman" w:eastAsia="Times New Roman" w:hAnsi="Times New Roman" w:cs="Times New Roman"/>
          <w:sz w:val="24"/>
          <w:szCs w:val="24"/>
          <w:lang w:eastAsia="ru-RU"/>
        </w:rPr>
        <w:t xml:space="preserve"> 174</w:t>
      </w:r>
    </w:p>
    <w:p w:rsidR="00187F41" w:rsidRPr="00187F41" w:rsidRDefault="00187F41" w:rsidP="00187F41">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87F41" w:rsidRPr="00187F41" w:rsidRDefault="00187F41" w:rsidP="00187F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ПОЛОЖЕНИЕ</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О ПОРЯДКЕ ПРИНЯТИЯ РЕШЕНИЯ О ПОДГОТОВКЕ ДОКУМЕНТАЦИИ</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ПО ПЛАНИРОВКЕ ТЕРРИТОРИЙ ДЛЯ РАЗМЕЩЕНИЯ ЛИНЕЙНЫХ ОБЪЕКТОВ</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МУНИЦИПАЛЬНОГО ЗНАЧЕНИЯ, ЕЕ СОГЛАСОВАНИЯ</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И УТВЕРЖДЕНИЯ, О ПОРЯДКЕ СОГЛАСОВАНИЯ И УТВЕРЖДЕНИЯ</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ТЕХНИЧЕСКИХ ЗАДАНИЙ НА РАЗРАБОТКУ ДОКУМЕНТАЦИИ</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ПО ПЛАНИРОВКЕ ТЕРРИТОРИЙ ДЛЯ РАЗМЕЩЕНИЯ ЛИНЕЙНЫХ ОБЪЕКТОВ</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МУНИЦИПАЛЬНОГО ЗНАЧЕНИЯ НА ТЕРРИТОРИИ ОКТЯБРЬСКОГО РАЙОНА</w:t>
      </w:r>
    </w:p>
    <w:p w:rsidR="00187F41" w:rsidRPr="00187F41" w:rsidRDefault="00187F41" w:rsidP="00187F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I. ОБЩИЕ ПОЛОЖЕНИЯ</w:t>
      </w:r>
    </w:p>
    <w:p w:rsidR="00A56ADA" w:rsidRDefault="00A56ADA" w:rsidP="00A56A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1. </w:t>
      </w:r>
      <w:proofErr w:type="gramStart"/>
      <w:r w:rsidR="00187F41" w:rsidRPr="00187F41">
        <w:rPr>
          <w:rFonts w:ascii="Times New Roman" w:eastAsia="Times New Roman" w:hAnsi="Times New Roman" w:cs="Times New Roman"/>
          <w:sz w:val="24"/>
          <w:szCs w:val="24"/>
          <w:lang w:eastAsia="ru-RU"/>
        </w:rPr>
        <w:t xml:space="preserve">Настоящее Положение определяет порядок и требования к разработке документации по планировке территории для размещения линейных объектов муниципального значения на территории Октябрьского района с учетом положений </w:t>
      </w:r>
      <w:hyperlink r:id="rId8" w:history="1">
        <w:r w:rsidR="00187F41" w:rsidRPr="00187F41">
          <w:rPr>
            <w:rFonts w:ascii="Times New Roman" w:eastAsia="Times New Roman" w:hAnsi="Times New Roman" w:cs="Times New Roman"/>
            <w:color w:val="0000FF"/>
            <w:sz w:val="24"/>
            <w:szCs w:val="24"/>
            <w:u w:val="single"/>
            <w:lang w:eastAsia="ru-RU"/>
          </w:rPr>
          <w:t>статьи 41</w:t>
        </w:r>
      </w:hyperlink>
      <w:r w:rsidR="00187F41" w:rsidRPr="00187F41">
        <w:rPr>
          <w:rFonts w:ascii="Times New Roman" w:eastAsia="Times New Roman" w:hAnsi="Times New Roman" w:cs="Times New Roman"/>
          <w:color w:val="0000FF"/>
          <w:sz w:val="24"/>
          <w:szCs w:val="24"/>
          <w:u w:val="single"/>
          <w:lang w:eastAsia="ru-RU"/>
        </w:rPr>
        <w:t>-43</w:t>
      </w:r>
      <w:r w:rsidR="00187F41" w:rsidRPr="00187F41">
        <w:rPr>
          <w:rFonts w:ascii="Times New Roman" w:eastAsia="Times New Roman" w:hAnsi="Times New Roman" w:cs="Times New Roman"/>
          <w:sz w:val="24"/>
          <w:szCs w:val="24"/>
          <w:lang w:eastAsia="ru-RU"/>
        </w:rPr>
        <w:t xml:space="preserve"> и </w:t>
      </w:r>
      <w:hyperlink r:id="rId9" w:history="1">
        <w:r w:rsidR="00187F41" w:rsidRPr="00187F41">
          <w:rPr>
            <w:rFonts w:ascii="Times New Roman" w:eastAsia="Times New Roman" w:hAnsi="Times New Roman" w:cs="Times New Roman"/>
            <w:color w:val="0000FF"/>
            <w:sz w:val="24"/>
            <w:szCs w:val="24"/>
            <w:u w:val="single"/>
            <w:lang w:eastAsia="ru-RU"/>
          </w:rPr>
          <w:t>45</w:t>
        </w:r>
      </w:hyperlink>
      <w:r w:rsidR="00187F41" w:rsidRPr="00187F41">
        <w:rPr>
          <w:rFonts w:ascii="Times New Roman" w:eastAsia="Times New Roman" w:hAnsi="Times New Roman" w:cs="Times New Roman"/>
          <w:color w:val="0000FF"/>
          <w:sz w:val="24"/>
          <w:szCs w:val="24"/>
          <w:u w:val="single"/>
          <w:lang w:eastAsia="ru-RU"/>
        </w:rPr>
        <w:t>, 46</w:t>
      </w:r>
      <w:r w:rsidR="00187F41" w:rsidRPr="00187F41">
        <w:rPr>
          <w:rFonts w:ascii="Times New Roman" w:eastAsia="Times New Roman" w:hAnsi="Times New Roman" w:cs="Times New Roman"/>
          <w:sz w:val="24"/>
          <w:szCs w:val="24"/>
          <w:lang w:eastAsia="ru-RU"/>
        </w:rPr>
        <w:t xml:space="preserve"> Градостроительного кодекса Российской Федерации (далее - </w:t>
      </w:r>
      <w:hyperlink r:id="rId10" w:history="1">
        <w:r w:rsidR="00187F41" w:rsidRPr="00187F41">
          <w:rPr>
            <w:rFonts w:ascii="Times New Roman" w:eastAsia="Times New Roman" w:hAnsi="Times New Roman" w:cs="Times New Roman"/>
            <w:color w:val="0000FF"/>
            <w:sz w:val="24"/>
            <w:szCs w:val="24"/>
            <w:u w:val="single"/>
            <w:lang w:eastAsia="ru-RU"/>
          </w:rPr>
          <w:t>Градостроительный кодекс</w:t>
        </w:r>
      </w:hyperlink>
      <w:r w:rsidR="00187F41" w:rsidRPr="00187F41">
        <w:rPr>
          <w:rFonts w:ascii="Times New Roman" w:eastAsia="Times New Roman" w:hAnsi="Times New Roman" w:cs="Times New Roman"/>
          <w:sz w:val="24"/>
          <w:szCs w:val="24"/>
          <w:lang w:eastAsia="ru-RU"/>
        </w:rPr>
        <w:t>), закона Российской Федерации от 06.10.2003 № 131-ФЗ  "Об общих принципах организации местного самоуправления в Российской Федерации", закона Амурской области от 05.12.2006 года № 259-ОЗ</w:t>
      </w:r>
      <w:proofErr w:type="gramEnd"/>
      <w:r w:rsidR="00187F41" w:rsidRPr="00187F41">
        <w:rPr>
          <w:rFonts w:ascii="Times New Roman" w:eastAsia="Times New Roman" w:hAnsi="Times New Roman" w:cs="Times New Roman"/>
          <w:sz w:val="24"/>
          <w:szCs w:val="24"/>
          <w:lang w:eastAsia="ru-RU"/>
        </w:rPr>
        <w:t xml:space="preserve"> «О регулировании градостроительной деятельности в Амурской области», Нормативов градостроительного проектирования Амурской области, утвержденных Постановлением Правительства Амурской области от 30.12.2011 года за № 984.</w:t>
      </w:r>
    </w:p>
    <w:p w:rsidR="00A56ADA" w:rsidRDefault="00187F41" w:rsidP="00A56ADA">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2. </w:t>
      </w:r>
      <w:proofErr w:type="gramStart"/>
      <w:r w:rsidRPr="00187F41">
        <w:rPr>
          <w:rFonts w:ascii="Times New Roman" w:eastAsia="Times New Roman" w:hAnsi="Times New Roman" w:cs="Times New Roman"/>
          <w:sz w:val="24"/>
          <w:szCs w:val="24"/>
          <w:lang w:eastAsia="ru-RU"/>
        </w:rPr>
        <w:t>В соответствии с требованиями действующего законодательства подготовка документации по планировке территории для размещения линейного объекта муниципального значения на территории</w:t>
      </w:r>
      <w:proofErr w:type="gramEnd"/>
      <w:r w:rsidRPr="00187F41">
        <w:rPr>
          <w:rFonts w:ascii="Times New Roman" w:eastAsia="Times New Roman" w:hAnsi="Times New Roman" w:cs="Times New Roman"/>
          <w:sz w:val="24"/>
          <w:szCs w:val="24"/>
          <w:lang w:eastAsia="ru-RU"/>
        </w:rPr>
        <w:t xml:space="preserve"> Октябрьского района (далее – для размещения линейного объекта муниципального значения) осуществляется на основании утвержденной Схемы территориального планирования Октябрьского района, если этим документом предусмотрено размещение линейного объекта муниципального значения. </w:t>
      </w:r>
      <w:r w:rsidR="00A56ADA">
        <w:rPr>
          <w:rFonts w:ascii="Times New Roman" w:eastAsia="Times New Roman" w:hAnsi="Times New Roman" w:cs="Times New Roman"/>
          <w:sz w:val="24"/>
          <w:szCs w:val="24"/>
          <w:lang w:eastAsia="ru-RU"/>
        </w:rPr>
        <w:t xml:space="preserve">                       </w:t>
      </w:r>
    </w:p>
    <w:p w:rsidR="00A56ADA" w:rsidRDefault="00187F41" w:rsidP="00A56ADA">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3. Не допускается принимать решение о подготовке документации по планировке территории для размещения линейных объектов муниципального значения, если размещение линейного объекта не предусмотрено Схемой территориального планирования Октябрьского района. </w:t>
      </w:r>
    </w:p>
    <w:p w:rsidR="00187F41" w:rsidRPr="00187F41" w:rsidRDefault="00187F41" w:rsidP="00A56ADA">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4. </w:t>
      </w:r>
      <w:proofErr w:type="gramStart"/>
      <w:r w:rsidRPr="00187F41">
        <w:rPr>
          <w:rFonts w:ascii="Times New Roman" w:eastAsia="Times New Roman" w:hAnsi="Times New Roman" w:cs="Times New Roman"/>
          <w:sz w:val="24"/>
          <w:szCs w:val="24"/>
          <w:lang w:eastAsia="ru-RU"/>
        </w:rPr>
        <w:t>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w:t>
      </w:r>
      <w:proofErr w:type="gramEnd"/>
      <w:r w:rsidRPr="00187F41">
        <w:rPr>
          <w:rFonts w:ascii="Times New Roman" w:eastAsia="Times New Roman" w:hAnsi="Times New Roman" w:cs="Times New Roman"/>
          <w:sz w:val="24"/>
          <w:szCs w:val="24"/>
          <w:lang w:eastAsia="ru-RU"/>
        </w:rPr>
        <w:t xml:space="preserve"> территорий, а также с учетом программ комплексного развития систем коммунальной инфраструктуры поселения, городского округа, программ комплексного развития транспортной инфраструктуры поселения.</w:t>
      </w:r>
    </w:p>
    <w:p w:rsidR="00187F41" w:rsidRPr="00187F41" w:rsidRDefault="00A56ADA" w:rsidP="00187F4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187F41" w:rsidRPr="00187F41">
        <w:rPr>
          <w:rFonts w:ascii="Times New Roman" w:eastAsiaTheme="minorEastAsia" w:hAnsi="Times New Roman" w:cs="Times New Roman"/>
          <w:sz w:val="24"/>
          <w:szCs w:val="24"/>
          <w:lang w:eastAsia="ru-RU"/>
        </w:rPr>
        <w:t xml:space="preserve">5. Подготовка документации по планировке территории, предназначенной для </w:t>
      </w:r>
      <w:r w:rsidR="00187F41" w:rsidRPr="00187F41">
        <w:rPr>
          <w:rFonts w:ascii="Times New Roman" w:eastAsiaTheme="minorEastAsia" w:hAnsi="Times New Roman" w:cs="Times New Roman"/>
          <w:sz w:val="24"/>
          <w:szCs w:val="24"/>
          <w:lang w:eastAsia="ru-RU"/>
        </w:rPr>
        <w:lastRenderedPageBreak/>
        <w:t xml:space="preserve">размещения линейных объектов транспортной инфраструктуры  местного значения, осуществляется с учетом требований, установленных </w:t>
      </w:r>
      <w:hyperlink w:anchor="Par882" w:tooltip="5.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в соответствии с требованиями технических регламентов, нормативов градостроительного проектирования, г" w:history="1">
        <w:r w:rsidR="00187F41" w:rsidRPr="00187F41">
          <w:rPr>
            <w:rFonts w:ascii="Times New Roman" w:eastAsiaTheme="minorEastAsia" w:hAnsi="Times New Roman" w:cs="Times New Roman"/>
            <w:color w:val="0000FF"/>
            <w:sz w:val="24"/>
            <w:szCs w:val="24"/>
            <w:lang w:eastAsia="ru-RU"/>
          </w:rPr>
          <w:t xml:space="preserve">частью </w:t>
        </w:r>
      </w:hyperlink>
      <w:r w:rsidR="00187F41" w:rsidRPr="00187F41">
        <w:rPr>
          <w:rFonts w:ascii="Times New Roman" w:eastAsiaTheme="minorEastAsia" w:hAnsi="Times New Roman" w:cs="Times New Roman"/>
          <w:sz w:val="24"/>
          <w:szCs w:val="24"/>
          <w:lang w:eastAsia="ru-RU"/>
        </w:rPr>
        <w:t>4 настоящего раздела, в соответствии с результатами инженерных изысканий.</w:t>
      </w:r>
    </w:p>
    <w:p w:rsidR="00187F41" w:rsidRPr="00187F41" w:rsidRDefault="00A56ADA" w:rsidP="00187F41">
      <w:pPr>
        <w:widowControl w:val="0"/>
        <w:tabs>
          <w:tab w:val="left" w:pos="1134"/>
          <w:tab w:val="left" w:pos="22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w:t>
      </w:r>
      <w:r w:rsidR="00187F41" w:rsidRPr="00187F41">
        <w:rPr>
          <w:rFonts w:ascii="Times New Roman" w:eastAsia="Times New Roman" w:hAnsi="Times New Roman" w:cs="Times New Roman"/>
          <w:sz w:val="24"/>
          <w:szCs w:val="24"/>
          <w:lang w:eastAsia="ru-RU"/>
        </w:rPr>
        <w:t xml:space="preserve">. Подготовка документации по планировке территории для размещения линейных объектов муниципального значения осуществляется на основании решения главы Октябрьского района. </w:t>
      </w:r>
    </w:p>
    <w:p w:rsidR="00187F41" w:rsidRPr="00187F41" w:rsidRDefault="00A56ADA" w:rsidP="00187F41">
      <w:pPr>
        <w:widowControl w:val="0"/>
        <w:tabs>
          <w:tab w:val="left" w:pos="1134"/>
          <w:tab w:val="left" w:pos="22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w:t>
      </w:r>
      <w:r w:rsidR="00187F41" w:rsidRPr="00187F41">
        <w:rPr>
          <w:rFonts w:ascii="Times New Roman" w:eastAsia="Times New Roman" w:hAnsi="Times New Roman" w:cs="Times New Roman"/>
          <w:sz w:val="24"/>
          <w:szCs w:val="24"/>
          <w:lang w:eastAsia="ru-RU"/>
        </w:rPr>
        <w:t xml:space="preserve">. Решение Главы района о подготовке документации по планировке территории для размещения линейных объектов на территории района принимается в форме распоряжения (далее </w:t>
      </w:r>
      <w:r w:rsidR="00187F41" w:rsidRPr="00187F41">
        <w:rPr>
          <w:rFonts w:ascii="Times New Roman" w:eastAsia="Times New Roman" w:hAnsi="Times New Roman" w:cs="Times New Roman"/>
          <w:sz w:val="24"/>
          <w:szCs w:val="24"/>
          <w:lang w:eastAsia="ru-RU"/>
        </w:rPr>
        <w:sym w:font="Symbol" w:char="F02D"/>
      </w:r>
      <w:r w:rsidR="00187F41" w:rsidRPr="00187F41">
        <w:rPr>
          <w:rFonts w:ascii="Times New Roman" w:eastAsia="Times New Roman" w:hAnsi="Times New Roman" w:cs="Times New Roman"/>
          <w:sz w:val="24"/>
          <w:szCs w:val="24"/>
          <w:lang w:eastAsia="ru-RU"/>
        </w:rPr>
        <w:t xml:space="preserve"> распоряжение Главы района). </w:t>
      </w:r>
    </w:p>
    <w:p w:rsidR="00A56ADA" w:rsidRDefault="00A56ADA" w:rsidP="00A56ADA">
      <w:pPr>
        <w:widowControl w:val="0"/>
        <w:tabs>
          <w:tab w:val="left" w:pos="993"/>
        </w:tabs>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w:t>
      </w:r>
      <w:r w:rsidR="00187F41" w:rsidRPr="00187F41">
        <w:rPr>
          <w:rFonts w:ascii="Times New Roman" w:eastAsia="Times New Roman" w:hAnsi="Times New Roman" w:cs="Times New Roman"/>
          <w:sz w:val="24"/>
          <w:szCs w:val="24"/>
          <w:lang w:eastAsia="ru-RU"/>
        </w:rPr>
        <w:t>. Уполномоченным органом администрации Октябрьского района по подготовке документации по планировке территории</w:t>
      </w:r>
      <w:r w:rsidR="00187F41" w:rsidRPr="00187F41">
        <w:rPr>
          <w:rFonts w:ascii="Times New Roman" w:eastAsia="Times New Roman" w:hAnsi="Times New Roman" w:cs="Times New Roman"/>
          <w:b/>
          <w:sz w:val="28"/>
          <w:szCs w:val="28"/>
          <w:lang w:eastAsia="ru-RU"/>
        </w:rPr>
        <w:t xml:space="preserve"> </w:t>
      </w:r>
      <w:r w:rsidR="00187F41" w:rsidRPr="00187F41">
        <w:rPr>
          <w:rFonts w:ascii="Times New Roman" w:eastAsia="Times New Roman" w:hAnsi="Times New Roman" w:cs="Times New Roman"/>
          <w:sz w:val="24"/>
          <w:szCs w:val="24"/>
          <w:lang w:eastAsia="ru-RU"/>
        </w:rPr>
        <w:t>является отдел архитектуры администрации Октябрьского района (далее – отдел архитектуры).</w:t>
      </w:r>
    </w:p>
    <w:p w:rsidR="00A56ADA" w:rsidRDefault="00A56ADA" w:rsidP="00A56ADA">
      <w:pPr>
        <w:widowControl w:val="0"/>
        <w:tabs>
          <w:tab w:val="left" w:pos="993"/>
        </w:tabs>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w:t>
      </w:r>
      <w:r w:rsidR="00187F41" w:rsidRPr="00187F41">
        <w:rPr>
          <w:rFonts w:ascii="Times New Roman" w:eastAsia="Times New Roman" w:hAnsi="Times New Roman" w:cs="Times New Roman"/>
          <w:sz w:val="24"/>
          <w:szCs w:val="24"/>
          <w:lang w:eastAsia="ru-RU"/>
        </w:rPr>
        <w:t xml:space="preserve">. Разработка документации по планировке территории, предусматривающей размещение линейных объектов муниципального значения, может осуществляться физическими или юридическими лицами за счет их средств. </w:t>
      </w:r>
    </w:p>
    <w:p w:rsidR="00187F41" w:rsidRPr="00187F41" w:rsidRDefault="00A56ADA" w:rsidP="00A56ADA">
      <w:pPr>
        <w:widowControl w:val="0"/>
        <w:tabs>
          <w:tab w:val="left" w:pos="993"/>
        </w:tabs>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10</w:t>
      </w:r>
      <w:r w:rsidR="00187F41" w:rsidRPr="00187F41">
        <w:rPr>
          <w:rFonts w:ascii="Times New Roman" w:eastAsia="Times New Roman" w:hAnsi="Times New Roman" w:cs="Times New Roman"/>
          <w:sz w:val="24"/>
          <w:szCs w:val="24"/>
          <w:lang w:eastAsia="ru-RU"/>
        </w:rPr>
        <w:t xml:space="preserve">. Положение предназначено для использования отделом архитектуры администрации Октябрьского района  (далее – отдел архитектуры) при разработке документации по планировке территории для размещения линейных объектов муниципального значения. </w:t>
      </w:r>
    </w:p>
    <w:p w:rsidR="00187F41" w:rsidRPr="00187F41" w:rsidRDefault="00187F41" w:rsidP="00187F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II. ПОРЯДОК РАЗРАБОТКИ ДОКУМЕНТАЦИИ ПО ПЛАНИРОВКЕ ТЕРРИТОРИЙ ДЛЯ РАЗМЕЩЕНИЯ ЛИНЕЙНЫХ ОБЪЕКТОВ МУНИЦИПАЛЬНОГО ЗНАЧЕНИЯ </w:t>
      </w:r>
    </w:p>
    <w:p w:rsidR="00187F41" w:rsidRPr="00187F41" w:rsidRDefault="00187F41" w:rsidP="00187F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II.I. ПРИНЯТИЕ РЕШЕНИЯ О ПОДГОТОВКЕ ДОКУМЕНТАЦИИ ПО ПЛАНИРОВКЕ ТЕРРИТОРИИ ДЛЯ РАЗМЕЩЕНИЯ ЛИНЕЙНОГО ОБЪЕКТА МУНИЦИПАЛЬНОГО ЗНАЧЕНИЯ И ЕГО ОБЕСПЕЧЕНИЕ </w:t>
      </w:r>
    </w:p>
    <w:p w:rsidR="00A56ADA" w:rsidRDefault="00A56ADA" w:rsidP="004846D2">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1. Принятие решения о подготовке документации по планировке территории для размещения линейного объекта муниципального значения (далее - решение) может быть инициировано администрацией Октябрьского района, органами местного самоуправления поселений Октябрьского района, физическими и юридическими лицами. </w:t>
      </w:r>
    </w:p>
    <w:p w:rsidR="00A56ADA" w:rsidRDefault="00A56ADA" w:rsidP="004846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2. В целях принятия решения в администрацию Октябрьского района (далее – район) направляется заявление/предложение (далее – заявление) о принятии решения (приложение № 1</w:t>
      </w:r>
      <w:proofErr w:type="gramStart"/>
      <w:r w:rsidR="00187F41" w:rsidRPr="00187F41">
        <w:rPr>
          <w:rFonts w:ascii="Times New Roman" w:eastAsia="Times New Roman" w:hAnsi="Times New Roman" w:cs="Times New Roman"/>
          <w:sz w:val="24"/>
          <w:szCs w:val="24"/>
          <w:lang w:eastAsia="ru-RU"/>
        </w:rPr>
        <w:t xml:space="preserve"> )</w:t>
      </w:r>
      <w:proofErr w:type="gramEnd"/>
      <w:r w:rsidR="00187F41" w:rsidRPr="00187F41">
        <w:rPr>
          <w:rFonts w:ascii="Times New Roman" w:eastAsia="Times New Roman" w:hAnsi="Times New Roman" w:cs="Times New Roman"/>
          <w:sz w:val="24"/>
          <w:szCs w:val="24"/>
          <w:lang w:eastAsia="ru-RU"/>
        </w:rPr>
        <w:t xml:space="preserve">, в котором указываются: </w:t>
      </w:r>
    </w:p>
    <w:p w:rsidR="00A56ADA" w:rsidRDefault="00187F41" w:rsidP="004846D2">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наименование и местоположение линейного объекта муниципального значения (далее - линейный объект), для размещения которого требуется подготовка документации по планировке территории; </w:t>
      </w:r>
    </w:p>
    <w:p w:rsidR="00A56ADA" w:rsidRDefault="00187F41" w:rsidP="004846D2">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необходимость учета в проекте площадных объектов - промежуточные узлы и конечные комплексы сооружений;</w:t>
      </w:r>
    </w:p>
    <w:p w:rsidR="00A56ADA" w:rsidRDefault="00187F41" w:rsidP="004846D2">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описание целей, для достижения которых планируется строительство или реконструкция линейного объекта;</w:t>
      </w:r>
    </w:p>
    <w:p w:rsidR="00A56ADA" w:rsidRDefault="00187F41" w:rsidP="004846D2">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краткое обоснование необходимости принятия решения </w:t>
      </w:r>
      <w:proofErr w:type="gramStart"/>
      <w:r w:rsidRPr="00187F41">
        <w:rPr>
          <w:rFonts w:ascii="Times New Roman" w:eastAsia="Times New Roman" w:hAnsi="Times New Roman" w:cs="Times New Roman"/>
          <w:sz w:val="24"/>
          <w:szCs w:val="24"/>
          <w:lang w:eastAsia="ru-RU"/>
        </w:rPr>
        <w:t>с предложениями по подготовке документации по планировке территории для включения в план</w:t>
      </w:r>
      <w:proofErr w:type="gramEnd"/>
      <w:r w:rsidRPr="00187F41">
        <w:rPr>
          <w:rFonts w:ascii="Times New Roman" w:eastAsia="Times New Roman" w:hAnsi="Times New Roman" w:cs="Times New Roman"/>
          <w:sz w:val="24"/>
          <w:szCs w:val="24"/>
          <w:lang w:eastAsia="ru-RU"/>
        </w:rPr>
        <w:t xml:space="preserve"> мероприятий, утверждаемый решением;</w:t>
      </w:r>
    </w:p>
    <w:p w:rsidR="008124BF" w:rsidRDefault="00187F41" w:rsidP="004846D2">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указание на источник финансирования подготовки документации по планировке территории для размещения линейного объекта.</w:t>
      </w:r>
    </w:p>
    <w:p w:rsidR="008124BF" w:rsidRDefault="00A56ADA" w:rsidP="004846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3. В виде приложения к заявлению направляются характеристики линейных объектов: </w:t>
      </w:r>
    </w:p>
    <w:p w:rsidR="008124BF" w:rsidRDefault="00187F41" w:rsidP="004846D2">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для объектов транспортной инфраструктуры: категория, протяженность, размеры санитарно-защитных полос, санитарных разрывов, размеры придорожных полос, основные конструктивные элементы размещаемого объекта, иное (при необходимости);</w:t>
      </w:r>
    </w:p>
    <w:p w:rsidR="008124BF" w:rsidRDefault="00187F41" w:rsidP="004846D2">
      <w:pPr>
        <w:spacing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lastRenderedPageBreak/>
        <w:t>- для линий связи: протяженность, размеры охранных зон, размеры полос отвода, иное (при необходимости);</w:t>
      </w:r>
    </w:p>
    <w:p w:rsidR="008124BF" w:rsidRDefault="00187F41" w:rsidP="008124BF">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для продуктопроводов и газопроводов высокого давления (подземных и наземных): категория, протяженность, давление, диаметры, размеры охранных зон и минимальных расстояний до объектов капитального строительства, иное (при необходимости); </w:t>
      </w:r>
    </w:p>
    <w:p w:rsidR="008124BF" w:rsidRDefault="00187F41" w:rsidP="008124BF">
      <w:pPr>
        <w:spacing w:after="0" w:line="240" w:lineRule="auto"/>
        <w:jc w:val="both"/>
        <w:rPr>
          <w:rFonts w:ascii="Times New Roman" w:eastAsia="Times New Roman" w:hAnsi="Times New Roman" w:cs="Times New Roman"/>
          <w:sz w:val="24"/>
          <w:szCs w:val="24"/>
          <w:lang w:eastAsia="ru-RU"/>
        </w:rPr>
      </w:pPr>
      <w:proofErr w:type="gramStart"/>
      <w:r w:rsidRPr="00187F41">
        <w:rPr>
          <w:rFonts w:ascii="Times New Roman" w:eastAsia="Times New Roman" w:hAnsi="Times New Roman" w:cs="Times New Roman"/>
          <w:sz w:val="24"/>
          <w:szCs w:val="24"/>
          <w:lang w:eastAsia="ru-RU"/>
        </w:rPr>
        <w:t xml:space="preserve">- для линий электропередач (подземных и надземных) напряжением 0.4 </w:t>
      </w:r>
      <w:proofErr w:type="spellStart"/>
      <w:r w:rsidRPr="00187F41">
        <w:rPr>
          <w:rFonts w:ascii="Times New Roman" w:eastAsia="Times New Roman" w:hAnsi="Times New Roman" w:cs="Times New Roman"/>
          <w:sz w:val="24"/>
          <w:szCs w:val="24"/>
          <w:lang w:eastAsia="ru-RU"/>
        </w:rPr>
        <w:t>кВ</w:t>
      </w:r>
      <w:proofErr w:type="spellEnd"/>
      <w:r w:rsidRPr="00187F41">
        <w:rPr>
          <w:rFonts w:ascii="Times New Roman" w:eastAsia="Times New Roman" w:hAnsi="Times New Roman" w:cs="Times New Roman"/>
          <w:sz w:val="24"/>
          <w:szCs w:val="24"/>
          <w:lang w:eastAsia="ru-RU"/>
        </w:rPr>
        <w:t xml:space="preserve"> - 35 </w:t>
      </w:r>
      <w:proofErr w:type="spellStart"/>
      <w:r w:rsidRPr="00187F41">
        <w:rPr>
          <w:rFonts w:ascii="Times New Roman" w:eastAsia="Times New Roman" w:hAnsi="Times New Roman" w:cs="Times New Roman"/>
          <w:sz w:val="24"/>
          <w:szCs w:val="24"/>
          <w:lang w:eastAsia="ru-RU"/>
        </w:rPr>
        <w:t>кВ</w:t>
      </w:r>
      <w:proofErr w:type="spellEnd"/>
      <w:r w:rsidRPr="00187F41">
        <w:rPr>
          <w:rFonts w:ascii="Times New Roman" w:eastAsia="Times New Roman" w:hAnsi="Times New Roman" w:cs="Times New Roman"/>
          <w:sz w:val="24"/>
          <w:szCs w:val="24"/>
          <w:lang w:eastAsia="ru-RU"/>
        </w:rPr>
        <w:t>: протяженность, напряжение, размеры охранных зон, размеры полос отвода, тип опор (при надземной прокладке), иное (при необходимости);</w:t>
      </w:r>
      <w:proofErr w:type="gramEnd"/>
    </w:p>
    <w:p w:rsidR="008124BF" w:rsidRDefault="00187F41" w:rsidP="008124BF">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для водоводов и канализационных коллекторов: протяженность, диаметры, размеры санитарно-защитных полос</w:t>
      </w:r>
      <w:r w:rsidR="004846D2">
        <w:rPr>
          <w:rFonts w:ascii="Times New Roman" w:eastAsia="Times New Roman" w:hAnsi="Times New Roman" w:cs="Times New Roman"/>
          <w:sz w:val="24"/>
          <w:szCs w:val="24"/>
          <w:lang w:eastAsia="ru-RU"/>
        </w:rPr>
        <w:t>,</w:t>
      </w:r>
      <w:r w:rsidRPr="00187F41">
        <w:rPr>
          <w:rFonts w:ascii="Times New Roman" w:eastAsia="Times New Roman" w:hAnsi="Times New Roman" w:cs="Times New Roman"/>
          <w:sz w:val="24"/>
          <w:szCs w:val="24"/>
          <w:lang w:eastAsia="ru-RU"/>
        </w:rPr>
        <w:t xml:space="preserve"> размеры полос отвода, иное (при необходимости); </w:t>
      </w:r>
    </w:p>
    <w:p w:rsidR="008124BF" w:rsidRDefault="00187F41" w:rsidP="008124BF">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дополнительные материалы в текстовой форме и в виде карт (схем), обосновывающие материалы для определения объемов необходимого финансирования;</w:t>
      </w:r>
    </w:p>
    <w:p w:rsidR="008124BF" w:rsidRDefault="00187F41" w:rsidP="008124BF">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иные сведения, необходимые для принятия решения.</w:t>
      </w:r>
    </w:p>
    <w:p w:rsidR="008124BF" w:rsidRDefault="008124BF" w:rsidP="008124B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4. При отсутствии необходимых материалов для рассмотрения вопроса о возможности принятия решения отдел архитектуры в течение 5 рабочих дней после поступления обращения направляет соответствующие запросы в адрес инициатора принятия решения, профильные отделы администрации Октябрьского района в соответствии с компетенцией по виду линейного объекта.</w:t>
      </w:r>
    </w:p>
    <w:p w:rsidR="008124BF" w:rsidRDefault="008124BF" w:rsidP="008124B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5. Отдел архитектуры на основании предоставленных данных по планируемому линейному объекту для </w:t>
      </w:r>
      <w:proofErr w:type="gramStart"/>
      <w:r w:rsidR="00187F41" w:rsidRPr="00187F41">
        <w:rPr>
          <w:rFonts w:ascii="Times New Roman" w:eastAsia="Times New Roman" w:hAnsi="Times New Roman" w:cs="Times New Roman"/>
          <w:sz w:val="24"/>
          <w:szCs w:val="24"/>
          <w:lang w:eastAsia="ru-RU"/>
        </w:rPr>
        <w:t>размещения</w:t>
      </w:r>
      <w:proofErr w:type="gramEnd"/>
      <w:r w:rsidR="00187F41" w:rsidRPr="00187F41">
        <w:rPr>
          <w:rFonts w:ascii="Times New Roman" w:eastAsia="Times New Roman" w:hAnsi="Times New Roman" w:cs="Times New Roman"/>
          <w:sz w:val="24"/>
          <w:szCs w:val="24"/>
          <w:lang w:eastAsia="ru-RU"/>
        </w:rPr>
        <w:t xml:space="preserve"> которого требуется принятие решения, в течение 10 рабочих дней проводит проверку на соответствие документам территориального планирования - Схеме территориального планирования Октябрьского района и утвержденным документам территориального планирования поселений района, на территории которых планируется строительство или реконструкция линейного объекта.</w:t>
      </w:r>
    </w:p>
    <w:p w:rsidR="008124BF" w:rsidRDefault="008124BF" w:rsidP="008124B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6. </w:t>
      </w:r>
      <w:proofErr w:type="gramStart"/>
      <w:r w:rsidR="00187F41" w:rsidRPr="00187F41">
        <w:rPr>
          <w:rFonts w:ascii="Times New Roman" w:eastAsia="Times New Roman" w:hAnsi="Times New Roman" w:cs="Times New Roman"/>
          <w:sz w:val="24"/>
          <w:szCs w:val="24"/>
          <w:lang w:eastAsia="ru-RU"/>
        </w:rPr>
        <w:t>В целях проведения проверки на соответствие документам территориального планирования поселений района, на территории которых планируется строительство или реконструкция линейного объекта, отдел архитектуры при отсутствии документов в Федеральной государственной информационной системе территориального планирования (далее - ФГИС ТП) направляет обращение о предоставлении документа территориального планирования поселения района в соответствующее муниципальное образование и справки о соответствии размещения линейного объекта документу территориального планирования поселения.</w:t>
      </w:r>
      <w:proofErr w:type="gramEnd"/>
    </w:p>
    <w:p w:rsidR="008124BF" w:rsidRDefault="008124BF" w:rsidP="008124B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7. В случае установленного несоответствия размещения линейного объекта Схеме территориального планирования Октябрьского района и документам территориального планирования поселений района, на территории которых планируется строительство или реконструкция линейного объекта отдел архитектуры направляет уведомления об отказе в принятии решения в адрес инициатора и проводит учет предложений по проекту схемы территориального планирования Октябрьского района.</w:t>
      </w:r>
    </w:p>
    <w:p w:rsidR="008124BF" w:rsidRDefault="008124BF" w:rsidP="008124B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8. В случае установленного несоответствия размещения линейного </w:t>
      </w:r>
      <w:proofErr w:type="gramStart"/>
      <w:r w:rsidR="00187F41" w:rsidRPr="00187F41">
        <w:rPr>
          <w:rFonts w:ascii="Times New Roman" w:eastAsia="Times New Roman" w:hAnsi="Times New Roman" w:cs="Times New Roman"/>
          <w:sz w:val="24"/>
          <w:szCs w:val="24"/>
          <w:lang w:eastAsia="ru-RU"/>
        </w:rPr>
        <w:t>объекта</w:t>
      </w:r>
      <w:proofErr w:type="gramEnd"/>
      <w:r w:rsidR="00187F41" w:rsidRPr="00187F41">
        <w:rPr>
          <w:rFonts w:ascii="Times New Roman" w:eastAsia="Times New Roman" w:hAnsi="Times New Roman" w:cs="Times New Roman"/>
          <w:sz w:val="24"/>
          <w:szCs w:val="24"/>
          <w:lang w:eastAsia="ru-RU"/>
        </w:rPr>
        <w:t xml:space="preserve"> утвержденным документам территориального планирования отдел архитектуры направляет уведомления о необходимости внесения изменений в утвержденные документы территориального планирования в адреса поселений района.</w:t>
      </w:r>
    </w:p>
    <w:p w:rsidR="008124BF" w:rsidRDefault="001D2256" w:rsidP="008124B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9. При установлении соответствия размещения линейного объекта утвержденным документам территориального планирования - Схеме территориального планирования Октябрьского района и утвержденным документам территориального планирования поселений района, на территории которых планируется строительство или реконструкция линейного объекта, отдел архитектуры в течение 10 рабочих дней готовит проект решения с Планом мероприятий по подготовке документации по планировке территории.</w:t>
      </w:r>
    </w:p>
    <w:p w:rsidR="008124BF" w:rsidRDefault="001D2256" w:rsidP="008124B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124BF">
        <w:rPr>
          <w:rFonts w:ascii="Times New Roman" w:eastAsia="Times New Roman" w:hAnsi="Times New Roman" w:cs="Times New Roman"/>
          <w:sz w:val="24"/>
          <w:szCs w:val="24"/>
          <w:lang w:eastAsia="ru-RU"/>
        </w:rPr>
        <w:t>10</w:t>
      </w:r>
      <w:r w:rsidR="00187F41" w:rsidRPr="00187F41">
        <w:rPr>
          <w:rFonts w:ascii="Times New Roman" w:eastAsia="Times New Roman" w:hAnsi="Times New Roman" w:cs="Times New Roman"/>
          <w:sz w:val="24"/>
          <w:szCs w:val="24"/>
          <w:lang w:eastAsia="ru-RU"/>
        </w:rPr>
        <w:t>. Согласно действующему законодательству в Плане мероприятий по подготовке документации по планировке территории указываются:</w:t>
      </w:r>
    </w:p>
    <w:p w:rsidR="008124BF" w:rsidRDefault="00187F41" w:rsidP="008124BF">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мероприятия, осуществление которых необходимо для подготовки этой документации, в том числе мероприятия, связанные с организацией и финансовым обеспечением </w:t>
      </w:r>
      <w:r w:rsidRPr="00187F41">
        <w:rPr>
          <w:rFonts w:ascii="Times New Roman" w:eastAsia="Times New Roman" w:hAnsi="Times New Roman" w:cs="Times New Roman"/>
          <w:sz w:val="24"/>
          <w:szCs w:val="24"/>
          <w:lang w:eastAsia="ru-RU"/>
        </w:rPr>
        <w:lastRenderedPageBreak/>
        <w:t xml:space="preserve">подготовки задания на разработку документации по планировке территории, утверждением такого задания и размещением государственного заказа на выполнение работ для муниципальных нужд Октябрьского района по разработке документации по планировке территории; </w:t>
      </w:r>
    </w:p>
    <w:p w:rsidR="008124BF" w:rsidRDefault="00187F41" w:rsidP="008124BF">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сроки выполнения мероприятий, осуществление которых необходимо для подготовки этой документации; </w:t>
      </w:r>
    </w:p>
    <w:p w:rsidR="008124BF" w:rsidRDefault="00187F41" w:rsidP="008124BF">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сумма средств районного бюджета для выполнения отдельных мероприятий, осуществление которых необходимо для подготовки этой документации, в пределах общей суммы расходов, предусмотренной на данные цели в законе муниципального образования Октябрьский район о районном бюджете. </w:t>
      </w:r>
    </w:p>
    <w:p w:rsidR="008124BF" w:rsidRDefault="008124BF" w:rsidP="008124B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00187F41" w:rsidRPr="00187F41">
        <w:rPr>
          <w:rFonts w:ascii="Times New Roman" w:eastAsia="Times New Roman" w:hAnsi="Times New Roman" w:cs="Times New Roman"/>
          <w:sz w:val="24"/>
          <w:szCs w:val="24"/>
          <w:lang w:eastAsia="ru-RU"/>
        </w:rPr>
        <w:t xml:space="preserve">. </w:t>
      </w:r>
      <w:proofErr w:type="gramStart"/>
      <w:r w:rsidR="00187F41" w:rsidRPr="00187F41">
        <w:rPr>
          <w:rFonts w:ascii="Times New Roman" w:eastAsia="Times New Roman" w:hAnsi="Times New Roman" w:cs="Times New Roman"/>
          <w:sz w:val="24"/>
          <w:szCs w:val="24"/>
          <w:lang w:eastAsia="ru-RU"/>
        </w:rPr>
        <w:t>В случае финансирования мероприятий по подготовке документации по планировке территорий для размещения линейного объекта из средств районного бюджета, но при отсутствии средств районного бюджета для выполнения указанных мероприятий в пределах общей суммы расходов, предусмотренной на данные цели в законе муниципального образования Октябрьский район о районном бюджете, администрация района отказывает в принятии решения и уведомляет об этом инициатора.</w:t>
      </w:r>
      <w:proofErr w:type="gramEnd"/>
    </w:p>
    <w:p w:rsidR="008124BF" w:rsidRDefault="008124BF" w:rsidP="008124B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00187F41" w:rsidRPr="00187F41">
        <w:rPr>
          <w:rFonts w:ascii="Times New Roman" w:eastAsia="Times New Roman" w:hAnsi="Times New Roman" w:cs="Times New Roman"/>
          <w:sz w:val="24"/>
          <w:szCs w:val="24"/>
          <w:lang w:eastAsia="ru-RU"/>
        </w:rPr>
        <w:t xml:space="preserve">. </w:t>
      </w:r>
      <w:proofErr w:type="gramStart"/>
      <w:r w:rsidR="00187F41" w:rsidRPr="00187F41">
        <w:rPr>
          <w:rFonts w:ascii="Times New Roman" w:eastAsia="Times New Roman" w:hAnsi="Times New Roman" w:cs="Times New Roman"/>
          <w:sz w:val="24"/>
          <w:szCs w:val="24"/>
          <w:lang w:eastAsia="ru-RU"/>
        </w:rPr>
        <w:t>При установлении соответствия размещения планируемого линейного объекта утвержденным документам территориального планирования, наличии средств районного бюджета, необходимых для подготовки документации по планировке территорий для размещения линейного объекта, администрация района принимает решение "О подготовке документации по планировке территории для размещения линейного объекта муниципального значения и утверждении Плана мероприятий по подготовке документации по планировке территории для размещения линейного объекта муниципального значения", с указанием</w:t>
      </w:r>
      <w:proofErr w:type="gramEnd"/>
      <w:r w:rsidR="00187F41" w:rsidRPr="00187F41">
        <w:rPr>
          <w:rFonts w:ascii="Times New Roman" w:eastAsia="Times New Roman" w:hAnsi="Times New Roman" w:cs="Times New Roman"/>
          <w:sz w:val="24"/>
          <w:szCs w:val="24"/>
          <w:lang w:eastAsia="ru-RU"/>
        </w:rPr>
        <w:t xml:space="preserve"> срока для направления предложений заинтересованных лиц.</w:t>
      </w:r>
    </w:p>
    <w:p w:rsidR="008124BF" w:rsidRDefault="008124BF" w:rsidP="008124B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00187F41" w:rsidRPr="00187F41">
        <w:rPr>
          <w:rFonts w:ascii="Times New Roman" w:eastAsia="Times New Roman" w:hAnsi="Times New Roman" w:cs="Times New Roman"/>
          <w:sz w:val="24"/>
          <w:szCs w:val="24"/>
          <w:lang w:eastAsia="ru-RU"/>
        </w:rPr>
        <w:t xml:space="preserve">. Решение администрации района о подготовке документации по планировке территории принимается сроком на 1 год. Указанный срок может быть продлен не более одного раза на 1 год по заявлению заинтересованного лица при наличии оснований, объективно препятствующих подготовке Документации в установленный срок. </w:t>
      </w:r>
    </w:p>
    <w:p w:rsidR="008124BF" w:rsidRDefault="008124BF" w:rsidP="008124B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00187F41" w:rsidRPr="00187F41">
        <w:rPr>
          <w:rFonts w:ascii="Times New Roman" w:eastAsia="Times New Roman" w:hAnsi="Times New Roman" w:cs="Times New Roman"/>
          <w:sz w:val="24"/>
          <w:szCs w:val="24"/>
          <w:lang w:eastAsia="ru-RU"/>
        </w:rPr>
        <w:t xml:space="preserve">. В течение 10 дней со дня принятия решения отдел архитектуры направляет уведомление о принятом решении главам муниципальных образований, применительно к </w:t>
      </w:r>
      <w:proofErr w:type="gramStart"/>
      <w:r w:rsidR="00187F41" w:rsidRPr="00187F41">
        <w:rPr>
          <w:rFonts w:ascii="Times New Roman" w:eastAsia="Times New Roman" w:hAnsi="Times New Roman" w:cs="Times New Roman"/>
          <w:sz w:val="24"/>
          <w:szCs w:val="24"/>
          <w:lang w:eastAsia="ru-RU"/>
        </w:rPr>
        <w:t>территории</w:t>
      </w:r>
      <w:proofErr w:type="gramEnd"/>
      <w:r w:rsidR="00187F41" w:rsidRPr="00187F41">
        <w:rPr>
          <w:rFonts w:ascii="Times New Roman" w:eastAsia="Times New Roman" w:hAnsi="Times New Roman" w:cs="Times New Roman"/>
          <w:sz w:val="24"/>
          <w:szCs w:val="24"/>
          <w:lang w:eastAsia="ru-RU"/>
        </w:rPr>
        <w:t xml:space="preserve"> которых принято решение, и информирует инициатора. </w:t>
      </w:r>
    </w:p>
    <w:p w:rsidR="00187F41" w:rsidRPr="00187F41" w:rsidRDefault="008124BF" w:rsidP="008124B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00187F41" w:rsidRPr="00187F41">
        <w:rPr>
          <w:rFonts w:ascii="Times New Roman" w:eastAsia="Times New Roman" w:hAnsi="Times New Roman" w:cs="Times New Roman"/>
          <w:sz w:val="24"/>
          <w:szCs w:val="24"/>
          <w:lang w:eastAsia="ru-RU"/>
        </w:rPr>
        <w:t xml:space="preserve">. В течение 7 дней со дня принятия решения отдел архитектуры опубликовывает и размещает решение на официальном сайте муниципального образования Октябрьский район в информационно-телекоммуникационной сети "Интернет". </w:t>
      </w:r>
    </w:p>
    <w:p w:rsidR="008124BF" w:rsidRDefault="008124BF" w:rsidP="00187F41">
      <w:pPr>
        <w:spacing w:after="0" w:line="240" w:lineRule="auto"/>
        <w:jc w:val="center"/>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II.II. ПОДГОТОВКА, СОГЛАСОВАНИЕ И</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УТВЕРЖДЕНИЕ ТЕХНИЧЕСКИХ ЗАДАНИЙ НА РАЗРАБОТКУ ДОКУМЕНТАЦИИ</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ПО ПЛАНИРОВКЕ ТЕРРИТОРИЙ ДЛЯ РАЗМЕЩЕНИЯ ЛИНЕЙНЫХ ОБЪЕКТОВ</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МУНИЦИПАЛЬНОГО ЗНАЧЕНИЯ НА ТЕРРИТОРИИ ОКТЯБРЬСКОГО РАЙОНА</w:t>
      </w:r>
    </w:p>
    <w:p w:rsidR="001D2256" w:rsidRDefault="008124BF" w:rsidP="00014E4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14E49" w:rsidRDefault="001D2256" w:rsidP="00014E4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124BF">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1. В соответствии с утвержденным Планом мероприятий, с учетом установленного решением срока для направления предложений заинтересованных лиц, но не более чем 2 месяца, отдел архитектуры</w:t>
      </w:r>
      <w:r w:rsidR="00187F41" w:rsidRPr="00187F41">
        <w:rPr>
          <w:rFonts w:ascii="Times New Roman" w:eastAsia="Times New Roman" w:hAnsi="Times New Roman" w:cs="Times New Roman"/>
          <w:szCs w:val="24"/>
          <w:lang w:eastAsia="ru-RU"/>
        </w:rPr>
        <w:t xml:space="preserve"> </w:t>
      </w:r>
      <w:r w:rsidR="00187F41" w:rsidRPr="00187F41">
        <w:rPr>
          <w:rFonts w:ascii="Times New Roman" w:eastAsia="Times New Roman" w:hAnsi="Times New Roman" w:cs="Times New Roman"/>
          <w:sz w:val="24"/>
          <w:szCs w:val="24"/>
          <w:lang w:eastAsia="ru-RU"/>
        </w:rPr>
        <w:t>формирует техническое задание (приложение № 3) на разработку документации по планировке территории для размещения линейного объекта муниципального значения (далее - техническое задание).</w:t>
      </w:r>
    </w:p>
    <w:p w:rsidR="00187F41" w:rsidRPr="00187F41" w:rsidRDefault="00014E49" w:rsidP="00014E4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256">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2. </w:t>
      </w:r>
      <w:proofErr w:type="gramStart"/>
      <w:r w:rsidR="00187F41" w:rsidRPr="00187F41">
        <w:rPr>
          <w:rFonts w:ascii="Times New Roman" w:eastAsia="Times New Roman" w:hAnsi="Times New Roman" w:cs="Times New Roman"/>
          <w:sz w:val="24"/>
          <w:szCs w:val="24"/>
          <w:lang w:eastAsia="ru-RU"/>
        </w:rPr>
        <w:t xml:space="preserve">В соответствии с установленным решением сроком направления предложений заинтересованных лиц отдел архитектуры принимает предложения и проводит согласительное совещание с участием отдела экономики и инвестиций, отдела ЖКХ, отдела по делам ГО И ЧС администрации района, отделом по управлению муниципальным имуществом и приватизации Октябрьского района, для определения целесообразности и возможности учета поступивших предложений в техническом </w:t>
      </w:r>
      <w:r w:rsidR="00187F41" w:rsidRPr="00187F41">
        <w:rPr>
          <w:rFonts w:ascii="Times New Roman" w:eastAsia="Times New Roman" w:hAnsi="Times New Roman" w:cs="Times New Roman"/>
          <w:sz w:val="24"/>
          <w:szCs w:val="24"/>
          <w:lang w:eastAsia="ru-RU"/>
        </w:rPr>
        <w:lastRenderedPageBreak/>
        <w:t>задании.</w:t>
      </w:r>
      <w:proofErr w:type="gramEnd"/>
      <w:r w:rsidR="00187F41" w:rsidRPr="00187F41">
        <w:rPr>
          <w:rFonts w:ascii="Times New Roman" w:eastAsia="Times New Roman" w:hAnsi="Times New Roman" w:cs="Times New Roman"/>
          <w:sz w:val="24"/>
          <w:szCs w:val="24"/>
          <w:lang w:eastAsia="ru-RU"/>
        </w:rPr>
        <w:t xml:space="preserve"> Результат совещания оформляется Протоколом, который утверждается заместителем главы района по ЖКХ, строительству и транспорту. </w:t>
      </w:r>
    </w:p>
    <w:p w:rsidR="00014E49" w:rsidRDefault="00014E49" w:rsidP="00014E4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25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3. С учетом принятого решения об отклонении предложений, в соответствии с Протоколом совещания отдел архитектуры составляет Заключение с обоснованием отклонения поступивших предложений и направляет его инициатору.</w:t>
      </w:r>
    </w:p>
    <w:p w:rsidR="00014E49" w:rsidRDefault="00014E49" w:rsidP="00014E4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256">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4. Техническое задание на разработку документации по планировке территории для размещения линейного объекта формируется на основе типового технического задания, с учетом требований к техническому заданию, приведенных в части </w:t>
      </w:r>
      <w:r w:rsidR="00187F41" w:rsidRPr="00187F41">
        <w:rPr>
          <w:rFonts w:ascii="Times New Roman" w:eastAsia="Times New Roman" w:hAnsi="Times New Roman" w:cs="Times New Roman"/>
          <w:color w:val="000000" w:themeColor="text1"/>
          <w:sz w:val="24"/>
          <w:szCs w:val="24"/>
          <w:lang w:eastAsia="ru-RU"/>
        </w:rPr>
        <w:t>III</w:t>
      </w:r>
      <w:r w:rsidR="00187F41" w:rsidRPr="00187F41">
        <w:rPr>
          <w:rFonts w:ascii="Times New Roman" w:eastAsia="Times New Roman" w:hAnsi="Times New Roman" w:cs="Times New Roman"/>
          <w:sz w:val="24"/>
          <w:szCs w:val="24"/>
          <w:lang w:eastAsia="ru-RU"/>
        </w:rPr>
        <w:t xml:space="preserve"> настоящего Положения, в обязательном порядке учитывает одобренные предложения заинтересованных лиц в соответствии с Протоколом совещания.</w:t>
      </w:r>
    </w:p>
    <w:p w:rsidR="00014E49" w:rsidRDefault="00014E49" w:rsidP="00014E4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256">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5. В задании может содержаться указание на необходимость разработки документации по планировке территории по этапам с указанием сроков завершения этапов и содержания работ, выполняемых на каждом из этапов, сроков разработки документации по планировке территории с учетом этапов реализации документов территориального планирования и сроков строительства или реконструкции объекта капитального строительства.</w:t>
      </w:r>
    </w:p>
    <w:p w:rsidR="00187F41" w:rsidRPr="00187F41" w:rsidRDefault="00014E49" w:rsidP="00014E4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256">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6. Отдел архитектуры при формировании технического задания для учета мнения глав поселений, применительно к </w:t>
      </w:r>
      <w:proofErr w:type="gramStart"/>
      <w:r w:rsidR="00187F41" w:rsidRPr="00187F41">
        <w:rPr>
          <w:rFonts w:ascii="Times New Roman" w:eastAsia="Times New Roman" w:hAnsi="Times New Roman" w:cs="Times New Roman"/>
          <w:sz w:val="24"/>
          <w:szCs w:val="24"/>
          <w:lang w:eastAsia="ru-RU"/>
        </w:rPr>
        <w:t>территории</w:t>
      </w:r>
      <w:proofErr w:type="gramEnd"/>
      <w:r w:rsidR="00187F41" w:rsidRPr="00187F41">
        <w:rPr>
          <w:rFonts w:ascii="Times New Roman" w:eastAsia="Times New Roman" w:hAnsi="Times New Roman" w:cs="Times New Roman"/>
          <w:sz w:val="24"/>
          <w:szCs w:val="24"/>
          <w:lang w:eastAsia="ru-RU"/>
        </w:rPr>
        <w:t xml:space="preserve"> которых принято решение, направляет в их адрес проект технического задания с сопроводительным письмом с указанием срока направления предложений для включения в техническое задание либо его одобрения в представленной редакции. </w:t>
      </w:r>
    </w:p>
    <w:p w:rsidR="00187F41" w:rsidRPr="00187F41" w:rsidRDefault="00014E49" w:rsidP="00187F4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256">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7. Сформированное техническое задание в трех экземплярах на бумажном носителе, которые подлежат возврату,  направляется в адрес отдела экономики и инвестиций, отдела ЖКХ, отдела по делам ГО И ЧС администрации района, отдела по управлению муниципальным имуществом и приватизации Октябрьского района для согласования.</w:t>
      </w:r>
    </w:p>
    <w:p w:rsidR="00187F41" w:rsidRPr="00187F41" w:rsidRDefault="00014E49" w:rsidP="00014E4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25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8. Согласованное техническое задание утверждается заместителем главы Октябрьского района по ЖКХ, строительству и транспорту. </w:t>
      </w:r>
    </w:p>
    <w:p w:rsidR="00187F41" w:rsidRPr="00187F41" w:rsidRDefault="00014E49" w:rsidP="00187F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256">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9. В </w:t>
      </w:r>
      <w:proofErr w:type="gramStart"/>
      <w:r w:rsidR="00187F41" w:rsidRPr="00187F41">
        <w:rPr>
          <w:rFonts w:ascii="Times New Roman" w:eastAsia="Times New Roman" w:hAnsi="Times New Roman" w:cs="Times New Roman"/>
          <w:sz w:val="24"/>
          <w:szCs w:val="24"/>
          <w:lang w:eastAsia="ru-RU"/>
        </w:rPr>
        <w:t>случаях</w:t>
      </w:r>
      <w:proofErr w:type="gramEnd"/>
      <w:r w:rsidR="00187F41" w:rsidRPr="00187F41">
        <w:rPr>
          <w:rFonts w:ascii="Times New Roman" w:eastAsia="Times New Roman" w:hAnsi="Times New Roman" w:cs="Times New Roman"/>
          <w:sz w:val="24"/>
          <w:szCs w:val="24"/>
          <w:lang w:eastAsia="ru-RU"/>
        </w:rPr>
        <w:t xml:space="preserve"> когда финансирование осуществляется из внебюджетных источников, один экземпляр утвержденного технического задания направляется в адрес инициатора. </w:t>
      </w:r>
    </w:p>
    <w:p w:rsidR="00187F41" w:rsidRPr="00187F41" w:rsidRDefault="00014E49" w:rsidP="00187F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25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10. Утвержденное техническое задание является обязательным приложением к конкурсной документации на выполнение муниципального  контракта, за исключением случаев, когда финансирование осуществляется из внебюджетных источников. Сроки выполнения муниципального контракта устанавливаются в соответствии с утвержденным Планом мероприятий. </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II.III. ПРОВЕДЕНИЕ ТОРГОВ НА ВЫПОЛНЕНИЕ</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МУНИЦИПАЛЬНОГО КОНТРАКТА НА ВЫПОЛНЕНИЕ РАБОТ</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ПО РАЗРАБОТКЕ ДОКУМЕНТАЦИИ ПО ПЛАНИРОВКЕ ТЕРРИТОРИИ</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ДЛЯ РАЗМЕЩЕНИЯ ЛИНЕЙНОГО ОБЪЕКТА МУНИЦИПАЛЬНОГО </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ЗНАЧЕНИЯ ПРИ ФИНАНСИРОВАНИИ РАБОТ ИЗ СРЕДСТВ РАЙОННОГО БЮДЖЕТА</w:t>
      </w:r>
    </w:p>
    <w:p w:rsidR="00187F41" w:rsidRPr="00014E49" w:rsidRDefault="00187F41" w:rsidP="001D2256">
      <w:pPr>
        <w:pStyle w:val="a6"/>
        <w:numPr>
          <w:ilvl w:val="0"/>
          <w:numId w:val="6"/>
        </w:numPr>
        <w:spacing w:before="100" w:beforeAutospacing="1" w:after="100" w:afterAutospacing="1" w:line="240" w:lineRule="auto"/>
        <w:ind w:left="0" w:firstLine="480"/>
        <w:jc w:val="both"/>
        <w:rPr>
          <w:rFonts w:ascii="Times New Roman" w:eastAsia="Times New Roman" w:hAnsi="Times New Roman" w:cs="Times New Roman"/>
          <w:sz w:val="24"/>
          <w:szCs w:val="24"/>
          <w:lang w:eastAsia="ru-RU"/>
        </w:rPr>
      </w:pPr>
      <w:proofErr w:type="gramStart"/>
      <w:r w:rsidRPr="00014E49">
        <w:rPr>
          <w:rFonts w:ascii="Times New Roman" w:eastAsia="Times New Roman" w:hAnsi="Times New Roman" w:cs="Times New Roman"/>
          <w:sz w:val="24"/>
          <w:szCs w:val="24"/>
          <w:lang w:eastAsia="ru-RU"/>
        </w:rPr>
        <w:t xml:space="preserve">Проведение торгов на выполнение работ по разработке документации по планировке территории для размещения линейного объекта осуществляется отделом экономики и инвестиций администрации района, за исключением случаев, когда финансирование осуществляется из внебюджетных источников, в соответствии с положениями Федерального закона от </w:t>
      </w:r>
      <w:hyperlink r:id="rId11" w:history="1">
        <w:r w:rsidRPr="00014E49">
          <w:rPr>
            <w:rFonts w:ascii="Times New Roman" w:eastAsia="Times New Roman" w:hAnsi="Times New Roman" w:cs="Times New Roman"/>
            <w:color w:val="0000FF"/>
            <w:sz w:val="24"/>
            <w:szCs w:val="24"/>
            <w:u w:val="single"/>
            <w:lang w:eastAsia="ru-RU"/>
          </w:rPr>
          <w:t>05.04.2013 N 44-ФЗ</w:t>
        </w:r>
      </w:hyperlink>
      <w:r w:rsidRPr="00014E49">
        <w:rPr>
          <w:rFonts w:ascii="Times New Roman" w:eastAsia="Times New Roman" w:hAnsi="Times New Roman" w:cs="Times New Roman"/>
          <w:sz w:val="24"/>
          <w:szCs w:val="24"/>
          <w:lang w:eastAsia="ru-RU"/>
        </w:rPr>
        <w:t xml:space="preserve"> "О контрактной системе в сфере закупок товаров, работ, услуг для обеспечения государственных и муниципальных нужд". </w:t>
      </w:r>
      <w:proofErr w:type="gramEnd"/>
    </w:p>
    <w:p w:rsidR="00014E49" w:rsidRDefault="00014E49" w:rsidP="00014E4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lastRenderedPageBreak/>
        <w:t>II.IV. ПРОВЕРКА ДОКУМЕНТАЦИИ</w:t>
      </w:r>
    </w:p>
    <w:p w:rsidR="00187F41" w:rsidRPr="00187F41" w:rsidRDefault="00187F41" w:rsidP="00187F41">
      <w:pPr>
        <w:spacing w:after="100" w:afterAutospacing="1"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ПО ПЛАНИРОВКЕ ТЕРРИТОРИИ ДЛЯ РАЗМЕЩЕНИЯ ЛИНЕЙНОГО ОБЪЕКТА</w:t>
      </w:r>
    </w:p>
    <w:p w:rsidR="00014E49" w:rsidRDefault="00014E49" w:rsidP="00014E4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1. </w:t>
      </w:r>
      <w:proofErr w:type="gramStart"/>
      <w:r w:rsidR="00187F41" w:rsidRPr="00187F41">
        <w:rPr>
          <w:rFonts w:ascii="Times New Roman" w:eastAsia="Times New Roman" w:hAnsi="Times New Roman" w:cs="Times New Roman"/>
          <w:sz w:val="24"/>
          <w:szCs w:val="24"/>
          <w:lang w:eastAsia="ru-RU"/>
        </w:rPr>
        <w:t>С учетом сроков, установленных муниципальным контрактом на выполнение работ по разработке документации по планировке территории для размещения линейного объекта, за исключением случаев, когда финансирование осуществляется из внебюджетных источников, согласно срокам, установленным утвержденным Планом мероприятий, но не более 30 дней со дня поступления такой документации, отдел архитектуры осуществляет проверку документации по планировке территории для размещения линейного объекта на соответствие требованиям документов</w:t>
      </w:r>
      <w:proofErr w:type="gramEnd"/>
      <w:r w:rsidR="00187F41" w:rsidRPr="00187F41">
        <w:rPr>
          <w:rFonts w:ascii="Times New Roman" w:eastAsia="Times New Roman" w:hAnsi="Times New Roman" w:cs="Times New Roman"/>
          <w:sz w:val="24"/>
          <w:szCs w:val="24"/>
          <w:lang w:eastAsia="ru-RU"/>
        </w:rPr>
        <w:t xml:space="preserve"> территориального планирования, правил землепользования и застройки,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roofErr w:type="gramStart"/>
      <w:r w:rsidR="00187F41" w:rsidRPr="00187F41">
        <w:rPr>
          <w:rFonts w:ascii="Times New Roman" w:eastAsia="Times New Roman" w:hAnsi="Times New Roman" w:cs="Times New Roman"/>
          <w:sz w:val="24"/>
          <w:szCs w:val="24"/>
          <w:lang w:eastAsia="ru-RU"/>
        </w:rPr>
        <w:t>.</w:t>
      </w:r>
      <w:proofErr w:type="gramEnd"/>
      <w:r w:rsidR="00187F41" w:rsidRPr="00187F41">
        <w:rPr>
          <w:rFonts w:ascii="Times New Roman" w:eastAsia="Times New Roman" w:hAnsi="Times New Roman" w:cs="Times New Roman"/>
          <w:sz w:val="24"/>
          <w:szCs w:val="24"/>
          <w:lang w:eastAsia="ru-RU"/>
        </w:rPr>
        <w:t xml:space="preserve"> (</w:t>
      </w:r>
      <w:proofErr w:type="gramStart"/>
      <w:r w:rsidR="00187F41" w:rsidRPr="00187F41">
        <w:rPr>
          <w:rFonts w:ascii="Times New Roman" w:eastAsia="Times New Roman" w:hAnsi="Times New Roman" w:cs="Times New Roman"/>
          <w:sz w:val="24"/>
          <w:szCs w:val="24"/>
          <w:lang w:eastAsia="ru-RU"/>
        </w:rPr>
        <w:t>о</w:t>
      </w:r>
      <w:proofErr w:type="gramEnd"/>
      <w:r w:rsidR="00187F41" w:rsidRPr="00187F41">
        <w:rPr>
          <w:rFonts w:ascii="Times New Roman" w:eastAsia="Times New Roman" w:hAnsi="Times New Roman" w:cs="Times New Roman"/>
          <w:sz w:val="24"/>
          <w:szCs w:val="24"/>
          <w:lang w:eastAsia="ru-RU"/>
        </w:rPr>
        <w:t>бразец заявления на утверждение документации по планировке территории в приложении № 2)</w:t>
      </w:r>
      <w:r>
        <w:rPr>
          <w:rFonts w:ascii="Times New Roman" w:eastAsia="Times New Roman" w:hAnsi="Times New Roman" w:cs="Times New Roman"/>
          <w:sz w:val="24"/>
          <w:szCs w:val="24"/>
          <w:lang w:eastAsia="ru-RU"/>
        </w:rPr>
        <w:t>.</w:t>
      </w:r>
    </w:p>
    <w:p w:rsidR="00187F41" w:rsidRPr="00187F41" w:rsidRDefault="00014E49" w:rsidP="00014E4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2. Не позднее 5 дней со дня поступления документации по планировке территории для размещения линейного объекта отдел архитектуры в целях проведения всесторонней проверки направляет документацию </w:t>
      </w:r>
      <w:proofErr w:type="gramStart"/>
      <w:r w:rsidR="00187F41" w:rsidRPr="00187F41">
        <w:rPr>
          <w:rFonts w:ascii="Times New Roman" w:eastAsia="Times New Roman" w:hAnsi="Times New Roman" w:cs="Times New Roman"/>
          <w:sz w:val="24"/>
          <w:szCs w:val="24"/>
          <w:lang w:eastAsia="ru-RU"/>
        </w:rPr>
        <w:t>по планировке территории для размещения линейного объекта для согласования в соответствии с компетенцией</w:t>
      </w:r>
      <w:proofErr w:type="gramEnd"/>
      <w:r w:rsidR="00187F41" w:rsidRPr="00187F41">
        <w:rPr>
          <w:rFonts w:ascii="Times New Roman" w:eastAsia="Times New Roman" w:hAnsi="Times New Roman" w:cs="Times New Roman"/>
          <w:sz w:val="24"/>
          <w:szCs w:val="24"/>
          <w:lang w:eastAsia="ru-RU"/>
        </w:rPr>
        <w:t xml:space="preserve"> в адрес: </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-отдела ЖКХ администрации Октябрьского района;</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-отдела экономики и инвестиций администрации Октябрьского района;</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-отдела по управлению муниципальным имуществом и приватизации Октябрьского района; </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-отдела по делам ГО и ЧС администрации Октябрьского района;  </w:t>
      </w:r>
    </w:p>
    <w:p w:rsidR="00014E49" w:rsidRDefault="00187F41" w:rsidP="00014E49">
      <w:pPr>
        <w:spacing w:before="240"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Министерства транспорта и строительства Амурской области (границы зон  транспортной инфраструктуры);</w:t>
      </w:r>
    </w:p>
    <w:p w:rsidR="00014E49" w:rsidRDefault="00187F41" w:rsidP="00014E49">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Министерства имущественных отношений Амурской области (границы территорий областной собственности);</w:t>
      </w:r>
    </w:p>
    <w:p w:rsidR="00014E49" w:rsidRDefault="00187F41" w:rsidP="00014E49">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Министерства культуры и архивного дела Амурской области (границы территорий объектов культурного и исторического наследия)</w:t>
      </w:r>
      <w:r w:rsidR="00014E49">
        <w:rPr>
          <w:rFonts w:ascii="Times New Roman" w:eastAsia="Times New Roman" w:hAnsi="Times New Roman" w:cs="Times New Roman"/>
          <w:sz w:val="24"/>
          <w:szCs w:val="24"/>
          <w:lang w:eastAsia="ru-RU"/>
        </w:rPr>
        <w:t>;</w:t>
      </w:r>
    </w:p>
    <w:p w:rsidR="00014E49" w:rsidRDefault="00187F41" w:rsidP="00014E49">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Министерства природных ресурсов Амурской области (границ зон с особыми условиями использования территорий);</w:t>
      </w:r>
    </w:p>
    <w:p w:rsidR="00014E49" w:rsidRDefault="00187F41" w:rsidP="00014E49">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Министерства сельского хозяйства Амурской  области (в целях выявления мнения относительно возможного влияния размещения линейного объекта);</w:t>
      </w:r>
    </w:p>
    <w:p w:rsidR="00014E49" w:rsidRDefault="00187F41" w:rsidP="00014E49">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Министерства лесного хозяйства и пожарной безопасности Амурской области (в целях выявления мнения относительно возможного влияния размещения линейного объекта и границ зон использования территории);</w:t>
      </w:r>
    </w:p>
    <w:p w:rsidR="00187F41" w:rsidRPr="00187F41" w:rsidRDefault="00187F41" w:rsidP="00014E49">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w:t>
      </w:r>
      <w:r w:rsidR="00014E49">
        <w:rPr>
          <w:rFonts w:ascii="Times New Roman" w:eastAsia="Times New Roman" w:hAnsi="Times New Roman" w:cs="Times New Roman"/>
          <w:sz w:val="24"/>
          <w:szCs w:val="24"/>
          <w:lang w:eastAsia="ru-RU"/>
        </w:rPr>
        <w:t>О</w:t>
      </w:r>
      <w:r w:rsidRPr="00187F41">
        <w:rPr>
          <w:rFonts w:ascii="Times New Roman" w:eastAsia="Times New Roman" w:hAnsi="Times New Roman" w:cs="Times New Roman"/>
          <w:sz w:val="24"/>
          <w:szCs w:val="24"/>
          <w:lang w:eastAsia="ru-RU"/>
        </w:rPr>
        <w:t xml:space="preserve">рганов местного самоуправления поселений района, применительно к </w:t>
      </w:r>
      <w:proofErr w:type="gramStart"/>
      <w:r w:rsidRPr="00187F41">
        <w:rPr>
          <w:rFonts w:ascii="Times New Roman" w:eastAsia="Times New Roman" w:hAnsi="Times New Roman" w:cs="Times New Roman"/>
          <w:sz w:val="24"/>
          <w:szCs w:val="24"/>
          <w:lang w:eastAsia="ru-RU"/>
        </w:rPr>
        <w:t>территории</w:t>
      </w:r>
      <w:proofErr w:type="gramEnd"/>
      <w:r w:rsidRPr="00187F41">
        <w:rPr>
          <w:rFonts w:ascii="Times New Roman" w:eastAsia="Times New Roman" w:hAnsi="Times New Roman" w:cs="Times New Roman"/>
          <w:sz w:val="24"/>
          <w:szCs w:val="24"/>
          <w:lang w:eastAsia="ru-RU"/>
        </w:rPr>
        <w:t xml:space="preserve"> которых разработана документация по планировке территорий для размещения линейного объекта, если проведение согласования не включено в техническое задание. </w:t>
      </w:r>
    </w:p>
    <w:p w:rsidR="00187F41" w:rsidRPr="00187F41" w:rsidRDefault="00014E49" w:rsidP="00187F4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3.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w:t>
      </w:r>
    </w:p>
    <w:p w:rsidR="00187F41" w:rsidRPr="00187F41" w:rsidRDefault="00014E49" w:rsidP="00187F4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4. Проект планировки территории, предусматривающий размещение линейных объектов  местного значения, для размещения которых допускается изъятие земельных участков для муниципальных нужд, до его утверждения подлежит согласованию с органом местного самоуправления, уполномоченным на принятие решений об изъятии </w:t>
      </w:r>
      <w:r w:rsidR="00187F41" w:rsidRPr="00187F41">
        <w:rPr>
          <w:rFonts w:ascii="Times New Roman" w:eastAsia="Times New Roman" w:hAnsi="Times New Roman" w:cs="Times New Roman"/>
          <w:sz w:val="24"/>
          <w:szCs w:val="24"/>
          <w:lang w:eastAsia="ru-RU"/>
        </w:rPr>
        <w:lastRenderedPageBreak/>
        <w:t xml:space="preserve">земельных участков для муниципальных нужд. Предметом согласования проекта планировки территории с указанным органом местного самоуправления являются предусмотренные данным проектом </w:t>
      </w:r>
      <w:proofErr w:type="gramStart"/>
      <w:r w:rsidR="00187F41" w:rsidRPr="00187F41">
        <w:rPr>
          <w:rFonts w:ascii="Times New Roman" w:eastAsia="Times New Roman" w:hAnsi="Times New Roman" w:cs="Times New Roman"/>
          <w:sz w:val="24"/>
          <w:szCs w:val="24"/>
          <w:lang w:eastAsia="ru-RU"/>
        </w:rPr>
        <w:t>планировки территории границы зон планируемого размещения объектов местного значения</w:t>
      </w:r>
      <w:proofErr w:type="gramEnd"/>
      <w:r w:rsidR="00187F41" w:rsidRPr="00187F41">
        <w:rPr>
          <w:rFonts w:ascii="Times New Roman" w:eastAsia="Times New Roman" w:hAnsi="Times New Roman" w:cs="Times New Roman"/>
          <w:sz w:val="24"/>
          <w:szCs w:val="24"/>
          <w:lang w:eastAsia="ru-RU"/>
        </w:rPr>
        <w:t>.</w:t>
      </w:r>
    </w:p>
    <w:p w:rsidR="00187F41" w:rsidRPr="00187F41" w:rsidRDefault="00014E49" w:rsidP="00187F4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 5. В случае</w:t>
      </w:r>
      <w:proofErr w:type="gramStart"/>
      <w:r w:rsidR="00187F41" w:rsidRPr="00187F41">
        <w:rPr>
          <w:rFonts w:ascii="Times New Roman" w:eastAsia="Times New Roman" w:hAnsi="Times New Roman" w:cs="Times New Roman"/>
          <w:sz w:val="24"/>
          <w:szCs w:val="24"/>
          <w:lang w:eastAsia="ru-RU"/>
        </w:rPr>
        <w:t>,</w:t>
      </w:r>
      <w:proofErr w:type="gramEnd"/>
      <w:r w:rsidR="00187F41" w:rsidRPr="00187F41">
        <w:rPr>
          <w:rFonts w:ascii="Times New Roman" w:eastAsia="Times New Roman" w:hAnsi="Times New Roman" w:cs="Times New Roman"/>
          <w:sz w:val="24"/>
          <w:szCs w:val="24"/>
          <w:lang w:eastAsia="ru-RU"/>
        </w:rPr>
        <w:t xml:space="preserve"> если по истечении тридцати дней с момента поступления в органы местного самоуправления, уполномоченные на принятие решения об изъятии земельных участков для муниципальных нужд, проекта планировки территории такими органами не представлены возражения относительно данного проекта планировки, он считается согласованным.</w:t>
      </w:r>
    </w:p>
    <w:p w:rsidR="00187F41" w:rsidRPr="00187F41" w:rsidRDefault="00187F41" w:rsidP="00187F4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w:t>
      </w:r>
      <w:r w:rsidR="00014E49">
        <w:rPr>
          <w:rFonts w:ascii="Times New Roman" w:eastAsia="Times New Roman" w:hAnsi="Times New Roman" w:cs="Times New Roman"/>
          <w:sz w:val="24"/>
          <w:szCs w:val="24"/>
          <w:lang w:eastAsia="ru-RU"/>
        </w:rPr>
        <w:t xml:space="preserve">        </w:t>
      </w:r>
      <w:r w:rsidRPr="00187F41">
        <w:rPr>
          <w:rFonts w:ascii="Times New Roman" w:eastAsia="Times New Roman" w:hAnsi="Times New Roman" w:cs="Times New Roman"/>
          <w:sz w:val="24"/>
          <w:szCs w:val="24"/>
          <w:lang w:eastAsia="ru-RU"/>
        </w:rPr>
        <w:t xml:space="preserve">6. </w:t>
      </w:r>
      <w:proofErr w:type="gramStart"/>
      <w:r w:rsidRPr="00187F41">
        <w:rPr>
          <w:rFonts w:ascii="Times New Roman" w:eastAsia="Times New Roman" w:hAnsi="Times New Roman" w:cs="Times New Roman"/>
          <w:sz w:val="24"/>
          <w:szCs w:val="24"/>
          <w:lang w:eastAsia="ru-RU"/>
        </w:rPr>
        <w:t>Проект планировки территории, предусматривающий размещение объектов  местного значения, для размещения которых допускается изъятие земельных участков для муниципальных нужд, на земельных участках, принадлежащих либо предоставленных физическим или юридическим лицам, органам местного самоуправления, не действует в части определения границ зон планируемого размещения таких объектов в случае, если в течение трех лет со дня утверждения данного проекта планировки территории не принято решение об</w:t>
      </w:r>
      <w:proofErr w:type="gramEnd"/>
      <w:r w:rsidRPr="00187F41">
        <w:rPr>
          <w:rFonts w:ascii="Times New Roman" w:eastAsia="Times New Roman" w:hAnsi="Times New Roman" w:cs="Times New Roman"/>
          <w:sz w:val="24"/>
          <w:szCs w:val="24"/>
          <w:lang w:eastAsia="ru-RU"/>
        </w:rPr>
        <w:t xml:space="preserve"> </w:t>
      </w:r>
      <w:proofErr w:type="gramStart"/>
      <w:r w:rsidRPr="00187F41">
        <w:rPr>
          <w:rFonts w:ascii="Times New Roman" w:eastAsia="Times New Roman" w:hAnsi="Times New Roman" w:cs="Times New Roman"/>
          <w:sz w:val="24"/>
          <w:szCs w:val="24"/>
          <w:lang w:eastAsia="ru-RU"/>
        </w:rPr>
        <w:t>изъятии</w:t>
      </w:r>
      <w:proofErr w:type="gramEnd"/>
      <w:r w:rsidRPr="00187F41">
        <w:rPr>
          <w:rFonts w:ascii="Times New Roman" w:eastAsia="Times New Roman" w:hAnsi="Times New Roman" w:cs="Times New Roman"/>
          <w:sz w:val="24"/>
          <w:szCs w:val="24"/>
          <w:lang w:eastAsia="ru-RU"/>
        </w:rPr>
        <w:t xml:space="preserve"> таких земельных участков для муниципальных нужд.</w:t>
      </w:r>
    </w:p>
    <w:p w:rsidR="00014E49" w:rsidRDefault="00014E49" w:rsidP="00014E4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7. В случае разработки документации физическими и юридическими лицами согласования проекта планировки территории для размещения линейного объекта, указанные в п.п.2, 3, 4 настоящего раздела Положения проводит данное физическое или юридическое лицо.</w:t>
      </w:r>
    </w:p>
    <w:p w:rsidR="00014E49" w:rsidRDefault="00014E49" w:rsidP="00014E4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8. С учетом мнения исполнительных органов  местного самоуправления поселений района, применительно к </w:t>
      </w:r>
      <w:proofErr w:type="gramStart"/>
      <w:r w:rsidR="00187F41" w:rsidRPr="00187F41">
        <w:rPr>
          <w:rFonts w:ascii="Times New Roman" w:eastAsia="Times New Roman" w:hAnsi="Times New Roman" w:cs="Times New Roman"/>
          <w:sz w:val="24"/>
          <w:szCs w:val="24"/>
          <w:lang w:eastAsia="ru-RU"/>
        </w:rPr>
        <w:t>территории</w:t>
      </w:r>
      <w:proofErr w:type="gramEnd"/>
      <w:r w:rsidR="00187F41" w:rsidRPr="00187F41">
        <w:rPr>
          <w:rFonts w:ascii="Times New Roman" w:eastAsia="Times New Roman" w:hAnsi="Times New Roman" w:cs="Times New Roman"/>
          <w:sz w:val="24"/>
          <w:szCs w:val="24"/>
          <w:lang w:eastAsia="ru-RU"/>
        </w:rPr>
        <w:t xml:space="preserve"> которых разработана документация по планировке территорий для размещения линейного объекта, отдел архитектуры </w:t>
      </w:r>
      <w:r w:rsidR="00187F41" w:rsidRPr="00187F41">
        <w:rPr>
          <w:rFonts w:ascii="Times New Roman" w:eastAsia="Times New Roman" w:hAnsi="Times New Roman" w:cs="Times New Roman"/>
          <w:color w:val="000000" w:themeColor="text1"/>
          <w:sz w:val="24"/>
          <w:szCs w:val="24"/>
          <w:lang w:eastAsia="ru-RU"/>
        </w:rPr>
        <w:t xml:space="preserve">принимает решение </w:t>
      </w:r>
      <w:r w:rsidR="00187F41" w:rsidRPr="00187F41">
        <w:rPr>
          <w:rFonts w:ascii="Times New Roman" w:eastAsia="Times New Roman" w:hAnsi="Times New Roman" w:cs="Times New Roman"/>
          <w:sz w:val="24"/>
          <w:szCs w:val="24"/>
          <w:lang w:eastAsia="ru-RU"/>
        </w:rPr>
        <w:t>"О направлении на утверждение главе Октябрьского района документации по планировке территории для размещения линейного объекта муниципального значения" или "Об отклонении документации по планировке территории для размещения линейного объекта муниципального значения и направлении ее на доработку".</w:t>
      </w:r>
    </w:p>
    <w:p w:rsidR="00187F41" w:rsidRPr="00187F41" w:rsidRDefault="00014E49" w:rsidP="00014E49">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9. В случае отклонения документации по планировке территории для размещения линейного объекта отдел архитектуры направляет материалы на доработку с сопроводительным письмом и установлением срока повторного направления документации для проверки.</w:t>
      </w:r>
      <w:r w:rsidR="00187F41" w:rsidRPr="00187F41">
        <w:rPr>
          <w:rFonts w:ascii="Times New Roman" w:eastAsia="Times New Roman" w:hAnsi="Times New Roman" w:cs="Times New Roman"/>
          <w:sz w:val="24"/>
          <w:szCs w:val="24"/>
          <w:highlight w:val="yellow"/>
          <w:lang w:eastAsia="ru-RU"/>
        </w:rPr>
        <w:t xml:space="preserve"> </w:t>
      </w:r>
    </w:p>
    <w:p w:rsidR="00187F41" w:rsidRPr="00187F41" w:rsidRDefault="00014E49" w:rsidP="00187F4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187F41" w:rsidRPr="00187F41">
        <w:rPr>
          <w:rFonts w:ascii="Times New Roman" w:eastAsiaTheme="minorEastAsia" w:hAnsi="Times New Roman" w:cs="Times New Roman"/>
          <w:sz w:val="24"/>
          <w:szCs w:val="24"/>
          <w:lang w:eastAsia="ru-RU"/>
        </w:rPr>
        <w:t>10. Для утверждения проекта планировки территории для размещения линейного объекта заинтересованные физические и юридические лица направляют в уполномоченный орган следующие документы:</w:t>
      </w:r>
    </w:p>
    <w:p w:rsidR="00187F41" w:rsidRPr="00187F41" w:rsidRDefault="00187F41" w:rsidP="00187F4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87F41">
        <w:rPr>
          <w:rFonts w:ascii="Times New Roman" w:eastAsiaTheme="minorEastAsia" w:hAnsi="Times New Roman" w:cs="Times New Roman"/>
          <w:sz w:val="24"/>
          <w:szCs w:val="24"/>
          <w:lang w:eastAsia="ru-RU"/>
        </w:rPr>
        <w:t>1) заявление об утверждении проекта планировки территории линейного объекта;</w:t>
      </w:r>
    </w:p>
    <w:p w:rsidR="00187F41" w:rsidRPr="00187F41" w:rsidRDefault="00187F41" w:rsidP="00187F4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87F41">
        <w:rPr>
          <w:rFonts w:ascii="Times New Roman" w:eastAsiaTheme="minorEastAsia" w:hAnsi="Times New Roman" w:cs="Times New Roman"/>
          <w:sz w:val="24"/>
          <w:szCs w:val="24"/>
          <w:lang w:eastAsia="ru-RU"/>
        </w:rPr>
        <w:t>2) проект планировки территории линейного объекта в бумажном и электронном виде в 3 экземплярах;</w:t>
      </w:r>
    </w:p>
    <w:p w:rsidR="00187F41" w:rsidRPr="00187F41" w:rsidRDefault="00187F41" w:rsidP="00187F4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87F41">
        <w:rPr>
          <w:rFonts w:ascii="Times New Roman" w:eastAsiaTheme="minorEastAsia" w:hAnsi="Times New Roman" w:cs="Times New Roman"/>
          <w:sz w:val="24"/>
          <w:szCs w:val="24"/>
          <w:lang w:eastAsia="ru-RU"/>
        </w:rPr>
        <w:t>3) документ о согласовании проекта планировки территории линейного объекта лицом, по заявлению которого подготовлен проект;</w:t>
      </w:r>
    </w:p>
    <w:p w:rsidR="00187F41" w:rsidRPr="00187F41" w:rsidRDefault="00187F41" w:rsidP="00187F4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87F41">
        <w:rPr>
          <w:rFonts w:ascii="Times New Roman" w:eastAsiaTheme="minorEastAsia" w:hAnsi="Times New Roman" w:cs="Times New Roman"/>
          <w:sz w:val="24"/>
          <w:szCs w:val="24"/>
          <w:lang w:eastAsia="ru-RU"/>
        </w:rPr>
        <w:t xml:space="preserve">4) документ о согласовании проекта планировки территории линейного объекта с органами местного самоуправления поселений, применительно к </w:t>
      </w:r>
      <w:proofErr w:type="gramStart"/>
      <w:r w:rsidRPr="00187F41">
        <w:rPr>
          <w:rFonts w:ascii="Times New Roman" w:eastAsiaTheme="minorEastAsia" w:hAnsi="Times New Roman" w:cs="Times New Roman"/>
          <w:sz w:val="24"/>
          <w:szCs w:val="24"/>
          <w:lang w:eastAsia="ru-RU"/>
        </w:rPr>
        <w:t>территориям</w:t>
      </w:r>
      <w:proofErr w:type="gramEnd"/>
      <w:r w:rsidRPr="00187F41">
        <w:rPr>
          <w:rFonts w:ascii="Times New Roman" w:eastAsiaTheme="minorEastAsia" w:hAnsi="Times New Roman" w:cs="Times New Roman"/>
          <w:sz w:val="24"/>
          <w:szCs w:val="24"/>
          <w:lang w:eastAsia="ru-RU"/>
        </w:rPr>
        <w:t xml:space="preserve"> которых разработан указанный проект;</w:t>
      </w:r>
    </w:p>
    <w:p w:rsidR="00014E49" w:rsidRDefault="00187F41" w:rsidP="00014E4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87F41">
        <w:rPr>
          <w:rFonts w:ascii="Times New Roman" w:eastAsiaTheme="minorEastAsia" w:hAnsi="Times New Roman" w:cs="Times New Roman"/>
          <w:sz w:val="24"/>
          <w:szCs w:val="24"/>
          <w:lang w:eastAsia="ru-RU"/>
        </w:rPr>
        <w:t>5) документ о согласовании проекта планировки и межевания территории линейного объекта органами исполнительной власти, уполномоченными в сферах охраны окружающей среды, дорожного хозяйства, энергетики, имущественных отношений, лесного хозяйства, особо охраняемых природных территорий,  архитектуры, культуры.</w:t>
      </w:r>
    </w:p>
    <w:p w:rsidR="00187F41" w:rsidRPr="00187F41" w:rsidRDefault="00014E49" w:rsidP="00014E4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11. </w:t>
      </w:r>
      <w:proofErr w:type="gramStart"/>
      <w:r w:rsidR="00187F41" w:rsidRPr="00187F41">
        <w:rPr>
          <w:rFonts w:ascii="Times New Roman" w:eastAsia="Times New Roman" w:hAnsi="Times New Roman" w:cs="Times New Roman"/>
          <w:sz w:val="24"/>
          <w:szCs w:val="24"/>
          <w:lang w:eastAsia="ru-RU"/>
        </w:rPr>
        <w:t>В случае направления на утверждение  главе района документации по планировке территории для размещения линейного объекта отдел архитектуры в установленном законом</w:t>
      </w:r>
      <w:proofErr w:type="gramEnd"/>
      <w:r w:rsidR="00187F41" w:rsidRPr="00187F41">
        <w:rPr>
          <w:rFonts w:ascii="Times New Roman" w:eastAsia="Times New Roman" w:hAnsi="Times New Roman" w:cs="Times New Roman"/>
          <w:sz w:val="24"/>
          <w:szCs w:val="24"/>
          <w:lang w:eastAsia="ru-RU"/>
        </w:rPr>
        <w:t xml:space="preserve"> порядке представляет для утверждения документацию по планировке территории и проект нормативного правового акта "Об утверждении документации по планировке территории для размещения линейного объекта муниципального значения". </w:t>
      </w:r>
    </w:p>
    <w:p w:rsidR="00014E49" w:rsidRDefault="00014E49" w:rsidP="00014E49">
      <w:pPr>
        <w:tabs>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187F41" w:rsidRPr="00187F41">
        <w:rPr>
          <w:rFonts w:ascii="Times New Roman" w:eastAsia="Times New Roman" w:hAnsi="Times New Roman" w:cs="Times New Roman"/>
          <w:sz w:val="24"/>
          <w:szCs w:val="24"/>
          <w:lang w:eastAsia="ru-RU"/>
        </w:rPr>
        <w:t xml:space="preserve">12. Решение Главы  района об утверждении документации по планировке территории для размещения линейных объектов местного значения на территории района принимается в форме распоряжения (далее </w:t>
      </w:r>
      <w:r w:rsidR="00187F41" w:rsidRPr="00187F41">
        <w:rPr>
          <w:rFonts w:ascii="Times New Roman" w:eastAsia="Times New Roman" w:hAnsi="Times New Roman" w:cs="Times New Roman"/>
          <w:sz w:val="24"/>
          <w:szCs w:val="24"/>
          <w:lang w:eastAsia="ru-RU"/>
        </w:rPr>
        <w:sym w:font="Symbol" w:char="F02D"/>
      </w:r>
      <w:r w:rsidR="00187F41" w:rsidRPr="00187F41">
        <w:rPr>
          <w:rFonts w:ascii="Times New Roman" w:eastAsia="Times New Roman" w:hAnsi="Times New Roman" w:cs="Times New Roman"/>
          <w:sz w:val="24"/>
          <w:szCs w:val="24"/>
          <w:lang w:eastAsia="ru-RU"/>
        </w:rPr>
        <w:t xml:space="preserve"> распоряжение главы района).</w:t>
      </w:r>
    </w:p>
    <w:p w:rsidR="00014E49" w:rsidRDefault="00014E49" w:rsidP="00014E49">
      <w:pPr>
        <w:tabs>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13. Отдел архитектуры направляет документацию по планировке территории, утвержденную главой района, главам поселений района, применительно к </w:t>
      </w:r>
      <w:proofErr w:type="gramStart"/>
      <w:r w:rsidR="00187F41" w:rsidRPr="00187F41">
        <w:rPr>
          <w:rFonts w:ascii="Times New Roman" w:eastAsia="Times New Roman" w:hAnsi="Times New Roman" w:cs="Times New Roman"/>
          <w:sz w:val="24"/>
          <w:szCs w:val="24"/>
          <w:lang w:eastAsia="ru-RU"/>
        </w:rPr>
        <w:t>территориям</w:t>
      </w:r>
      <w:proofErr w:type="gramEnd"/>
      <w:r w:rsidR="00187F41" w:rsidRPr="00187F41">
        <w:rPr>
          <w:rFonts w:ascii="Times New Roman" w:eastAsia="Times New Roman" w:hAnsi="Times New Roman" w:cs="Times New Roman"/>
          <w:sz w:val="24"/>
          <w:szCs w:val="24"/>
          <w:lang w:eastAsia="ru-RU"/>
        </w:rPr>
        <w:t xml:space="preserve"> которых осуществлялась подготовка такой документации, в течение 7 дней со дня ее утверждения. </w:t>
      </w:r>
    </w:p>
    <w:p w:rsidR="00187F41" w:rsidRPr="00187F41" w:rsidRDefault="00014E49" w:rsidP="00014E49">
      <w:pPr>
        <w:tabs>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14. Отдел архитектуры размещает документацию по планировке территории для размещения линейного объекта муниципального значения и распоряжение главы района об ее утверждении на официальном сайте муниципального образования Октябрьский район в сети "Интернет". </w:t>
      </w:r>
    </w:p>
    <w:p w:rsidR="00014E49" w:rsidRDefault="00014E49" w:rsidP="00187F41">
      <w:pPr>
        <w:spacing w:after="0" w:line="240" w:lineRule="auto"/>
        <w:jc w:val="center"/>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III. ТРЕБОВАНИЯ К ФОРМИРОВАНИЮ ТЕХНИЧЕСКОГО ЗАДАНИЯ НА РАЗРАБОТКУ ДОКУМЕНТАЦИИ ПО ПЛАНИРОВКЕ ТЕРРИТОРИИ ДЛЯ РАЗМЕЩЕНИЯ ЛИНЕЙНЫХ ОБЪЕКТОВ </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МУНИЦИПАЛЬНОГО ЗНАЧЕНИЯ И ИСХОДНЫМ ДАННЫМ,</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proofErr w:type="gramStart"/>
      <w:r w:rsidRPr="00187F41">
        <w:rPr>
          <w:rFonts w:ascii="Times New Roman" w:eastAsia="Times New Roman" w:hAnsi="Times New Roman" w:cs="Times New Roman"/>
          <w:sz w:val="24"/>
          <w:szCs w:val="24"/>
          <w:lang w:eastAsia="ru-RU"/>
        </w:rPr>
        <w:t>НЕОБХОДИМЫМ</w:t>
      </w:r>
      <w:proofErr w:type="gramEnd"/>
      <w:r w:rsidRPr="00187F41">
        <w:rPr>
          <w:rFonts w:ascii="Times New Roman" w:eastAsia="Times New Roman" w:hAnsi="Times New Roman" w:cs="Times New Roman"/>
          <w:sz w:val="24"/>
          <w:szCs w:val="24"/>
          <w:lang w:eastAsia="ru-RU"/>
        </w:rPr>
        <w:t xml:space="preserve"> ДЛЯ РАЗРАБОТКИ ДОКУМЕНТАЦИИ</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II.I. ТРЕБОВАНИЯ К ТЕХНИЧЕСКОМУ ЗАДАНИЮ</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НА РАЗРАБОТКУ ДОКУМЕНТАЦИИ ПО ПЛАНИРОВКЕ</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ТЕРРИТОРИИ ДЛЯ РАЗМЕЩЕНИЯ ЛИНЕЙНОГО ОБЪЕКТА</w:t>
      </w:r>
    </w:p>
    <w:p w:rsidR="00187F41" w:rsidRPr="00187F41" w:rsidRDefault="00187F41" w:rsidP="00014E49">
      <w:pPr>
        <w:spacing w:before="240"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w:t>
      </w:r>
      <w:r w:rsidR="00014E49">
        <w:rPr>
          <w:rFonts w:ascii="Times New Roman" w:eastAsia="Times New Roman" w:hAnsi="Times New Roman" w:cs="Times New Roman"/>
          <w:sz w:val="24"/>
          <w:szCs w:val="24"/>
          <w:lang w:eastAsia="ru-RU"/>
        </w:rPr>
        <w:t xml:space="preserve">        </w:t>
      </w:r>
      <w:r w:rsidRPr="00187F41">
        <w:rPr>
          <w:rFonts w:ascii="Times New Roman" w:eastAsia="Times New Roman" w:hAnsi="Times New Roman" w:cs="Times New Roman"/>
          <w:sz w:val="24"/>
          <w:szCs w:val="24"/>
          <w:lang w:eastAsia="ru-RU"/>
        </w:rPr>
        <w:t>1. В техническом задании на разработку проекта документации по планировке территории для размещения линейного объекта указывается следующая информация:</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основания для разработки проекта и цели его подготовки; </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нормативно-методическая и правовая база подготовки проекта; </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реквизиты документов территориального планирования (при наличии); </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реквизиты правил землепользования и застройки (при наличии); </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реквизиты ранее утвержденной градостроительной документации (при наличии). </w:t>
      </w:r>
    </w:p>
    <w:p w:rsidR="00014E49" w:rsidRDefault="00014E49" w:rsidP="00014E4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2.  В техническом задании должны быть определены:</w:t>
      </w:r>
    </w:p>
    <w:p w:rsidR="00187F41" w:rsidRPr="00187F41" w:rsidRDefault="00187F41" w:rsidP="00014E49">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границы (пределы) проектирования; </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исходные данные, необходимые для разработки документации; </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состав проектных материалов, передаваемых Заказчику; </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сроки и этапы разработки проекта планировки; </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особые условия и требования к разработке документации; </w:t>
      </w:r>
    </w:p>
    <w:p w:rsidR="00014E49" w:rsidRDefault="00187F41" w:rsidP="00014E49">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содержание, основные этапы разработки, состав основной части проекта и состав материалов по обоснованию.</w:t>
      </w:r>
    </w:p>
    <w:p w:rsidR="00014E49" w:rsidRDefault="00014E49" w:rsidP="00014E4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3.  Согласно действующему законодательству проект планировки территории является основанием для разработки проекта межевания. При разработке проекта межевания территории в составе проекта планировки - в техническом задании дополнительно необходимо предусматривать соответствующий раздел, определяющий состав и содержание графической части проекта (чертежей межевания территории). </w:t>
      </w:r>
    </w:p>
    <w:p w:rsidR="00C31BB8" w:rsidRDefault="00014E49" w:rsidP="00C31B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4. При отсутствии в техническом задании указанных выше требований подготовка проекта межевания осуществляется в виде самостоятельного проекта, разрабатываемого на основании согласованного и утвержденного проекта планировки территории с соблюдением процедуры, предусмотренной градостроительным законодательством для подготовки и утверждения документации по планировке территории. </w:t>
      </w:r>
    </w:p>
    <w:p w:rsidR="00187F41" w:rsidRPr="00187F41" w:rsidRDefault="00C31BB8" w:rsidP="00C31B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5. Целью разработки документации по планировке территории для размещения линейного объекта является реализация положений утвержденных документов территориального планирования, определение зоны планируемого размещения линейного объекта и установление параметров ее планируемого развития. </w:t>
      </w:r>
    </w:p>
    <w:p w:rsidR="00C31BB8" w:rsidRDefault="00C31BB8" w:rsidP="00C31B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187F41" w:rsidRPr="00187F41">
        <w:rPr>
          <w:rFonts w:ascii="Times New Roman" w:eastAsia="Times New Roman" w:hAnsi="Times New Roman" w:cs="Times New Roman"/>
          <w:sz w:val="24"/>
          <w:szCs w:val="24"/>
          <w:lang w:eastAsia="ru-RU"/>
        </w:rPr>
        <w:t>6. Основанием для подготовки проекта является распоряжение главы Октябрьского района "О подготовке документации по планировке территории для размещения линейного объекта муниципального значения и утверждении Плана мероприятий по подготовке документации по планировке территории для размещения линейного объекта муниципального значения".</w:t>
      </w:r>
    </w:p>
    <w:p w:rsidR="00C31BB8" w:rsidRDefault="00C31BB8" w:rsidP="00C31B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7. Требования к разработке документации по планировке территории включают требования </w:t>
      </w:r>
      <w:hyperlink r:id="rId12" w:history="1">
        <w:r w:rsidR="00187F41" w:rsidRPr="00187F41">
          <w:rPr>
            <w:rFonts w:ascii="Times New Roman" w:eastAsia="Times New Roman" w:hAnsi="Times New Roman" w:cs="Times New Roman"/>
            <w:color w:val="0000FF"/>
            <w:sz w:val="24"/>
            <w:szCs w:val="24"/>
            <w:u w:val="single"/>
            <w:lang w:eastAsia="ru-RU"/>
          </w:rPr>
          <w:t>статьи 42</w:t>
        </w:r>
      </w:hyperlink>
      <w:r w:rsidR="00187F41" w:rsidRPr="00187F41">
        <w:rPr>
          <w:rFonts w:ascii="Times New Roman" w:eastAsia="Times New Roman" w:hAnsi="Times New Roman" w:cs="Times New Roman"/>
          <w:sz w:val="24"/>
          <w:szCs w:val="24"/>
          <w:lang w:eastAsia="ru-RU"/>
        </w:rPr>
        <w:t xml:space="preserve"> Градостроительного кодекса - при разработке проекта планировки, </w:t>
      </w:r>
      <w:hyperlink r:id="rId13" w:history="1">
        <w:r w:rsidR="00187F41" w:rsidRPr="00187F41">
          <w:rPr>
            <w:rFonts w:ascii="Times New Roman" w:eastAsia="Times New Roman" w:hAnsi="Times New Roman" w:cs="Times New Roman"/>
            <w:color w:val="0000FF"/>
            <w:sz w:val="24"/>
            <w:szCs w:val="24"/>
            <w:u w:val="single"/>
            <w:lang w:eastAsia="ru-RU"/>
          </w:rPr>
          <w:t>статьи 43</w:t>
        </w:r>
      </w:hyperlink>
      <w:r w:rsidR="00187F41" w:rsidRPr="00187F41">
        <w:rPr>
          <w:rFonts w:ascii="Times New Roman" w:eastAsia="Times New Roman" w:hAnsi="Times New Roman" w:cs="Times New Roman"/>
          <w:sz w:val="24"/>
          <w:szCs w:val="24"/>
          <w:lang w:eastAsia="ru-RU"/>
        </w:rPr>
        <w:t xml:space="preserve"> Градостроительного кодекса - при подготовке в составе </w:t>
      </w:r>
      <w:proofErr w:type="gramStart"/>
      <w:r w:rsidR="00187F41" w:rsidRPr="00187F41">
        <w:rPr>
          <w:rFonts w:ascii="Times New Roman" w:eastAsia="Times New Roman" w:hAnsi="Times New Roman" w:cs="Times New Roman"/>
          <w:sz w:val="24"/>
          <w:szCs w:val="24"/>
          <w:lang w:eastAsia="ru-RU"/>
        </w:rPr>
        <w:t>проекта планировки проекта межевания территории</w:t>
      </w:r>
      <w:proofErr w:type="gramEnd"/>
      <w:r w:rsidR="00187F41" w:rsidRPr="00187F41">
        <w:rPr>
          <w:rFonts w:ascii="Times New Roman" w:eastAsia="Times New Roman" w:hAnsi="Times New Roman" w:cs="Times New Roman"/>
          <w:sz w:val="24"/>
          <w:szCs w:val="24"/>
          <w:lang w:eastAsia="ru-RU"/>
        </w:rPr>
        <w:t xml:space="preserve"> и </w:t>
      </w:r>
      <w:hyperlink r:id="rId14" w:history="1">
        <w:r w:rsidR="00187F41" w:rsidRPr="00187F41">
          <w:rPr>
            <w:rFonts w:ascii="Times New Roman" w:eastAsia="Times New Roman" w:hAnsi="Times New Roman" w:cs="Times New Roman"/>
            <w:color w:val="0000FF"/>
            <w:sz w:val="24"/>
            <w:szCs w:val="24"/>
            <w:u w:val="single"/>
            <w:lang w:eastAsia="ru-RU"/>
          </w:rPr>
          <w:t>части 10 статьи 45</w:t>
        </w:r>
      </w:hyperlink>
      <w:r w:rsidR="00187F41" w:rsidRPr="00187F41">
        <w:rPr>
          <w:rFonts w:ascii="Times New Roman" w:eastAsia="Times New Roman" w:hAnsi="Times New Roman" w:cs="Times New Roman"/>
          <w:sz w:val="24"/>
          <w:szCs w:val="24"/>
          <w:lang w:eastAsia="ru-RU"/>
        </w:rPr>
        <w:t xml:space="preserve"> Градостроительного кодекса.</w:t>
      </w:r>
    </w:p>
    <w:p w:rsidR="00C31BB8" w:rsidRDefault="00C31BB8" w:rsidP="00C31B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8. Требования должны быть конкретизированы применительно к особенностям территории размещения линейного объекта с учетом его предполагаемого размещения в пределах или за пределами населенных пунктов и указаны применительно к конкретному виду объекта с учетом размеров полос отвода земельного участка и охранных зон размещаемого линейного объекта.</w:t>
      </w:r>
    </w:p>
    <w:p w:rsidR="00C31BB8" w:rsidRDefault="00C31BB8" w:rsidP="00C31B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9. В составе требований к разработке документации по планировке территории для размещения линейных объектов должны быть приведены сведения о планируемой территории: наличие документов территориального планирования; правил землепользования и застройки муниципальных образований, в пределах которых планируется размещение линейного объекта; региональных и (или) местных нормативов градостроительного проектирования.</w:t>
      </w:r>
    </w:p>
    <w:p w:rsidR="00C31BB8" w:rsidRDefault="00C31BB8" w:rsidP="00C31B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10. Техническое задание на разработку документации по планировке территории для размещения линейного объекта должно включать перечень исходных данных, указание на федеральные и региональные технические регламенты, учет которых обязателен при разработке документации по планировке территории для размещения линейного объекта.</w:t>
      </w:r>
    </w:p>
    <w:p w:rsidR="00187F41" w:rsidRPr="00187F41" w:rsidRDefault="00C31BB8" w:rsidP="00C31B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11. Требования к перечню исходных данных приведены в подразделе III.IV настоящего Положения. </w:t>
      </w:r>
    </w:p>
    <w:p w:rsidR="00C31BB8" w:rsidRDefault="00C31BB8" w:rsidP="00187F41">
      <w:pPr>
        <w:spacing w:after="0" w:line="240" w:lineRule="auto"/>
        <w:jc w:val="center"/>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III.II. ТРЕБОВАНИЯ К СОСТАВУ ПРОЕКТА ПЛАНИРОВКИ ТЕРРИТОРИИ</w:t>
      </w:r>
    </w:p>
    <w:p w:rsid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ДЛЯ ПЛАНИРУЕМОГО РАЗМЕЩЕНИЯ ЛИНЕЙНОГО ОБЪЕКТА</w:t>
      </w:r>
    </w:p>
    <w:p w:rsidR="00BE467C" w:rsidRPr="00187F41" w:rsidRDefault="00BE467C" w:rsidP="00187F41">
      <w:pPr>
        <w:spacing w:after="0" w:line="240" w:lineRule="auto"/>
        <w:jc w:val="center"/>
        <w:rPr>
          <w:rFonts w:ascii="Times New Roman" w:eastAsia="Times New Roman" w:hAnsi="Times New Roman" w:cs="Times New Roman"/>
          <w:sz w:val="24"/>
          <w:szCs w:val="24"/>
          <w:lang w:eastAsia="ru-RU"/>
        </w:rPr>
      </w:pPr>
    </w:p>
    <w:p w:rsidR="00C31BB8" w:rsidRDefault="00C31BB8" w:rsidP="00C31B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1. Состав проекта планировки для размещения линейного объекта (линейных объектов) не отличается от аналогичного состава проекта планировки для нелинейного объекта, в который входит основная часть (подлежащая утверждению) и материалы по ее обоснованию.</w:t>
      </w:r>
    </w:p>
    <w:p w:rsidR="00C31BB8" w:rsidRDefault="00C31BB8" w:rsidP="00C31B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2. Основная часть включает чертежи планировки территории и положения (в текстовой форме) о размещении линейного объекта (линейных объектов).</w:t>
      </w:r>
    </w:p>
    <w:p w:rsidR="00C31BB8" w:rsidRDefault="00C31BB8" w:rsidP="00C31B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3. Материалы по обоснованию проекта планировки территории для размещения линейного объекта содержат схемы и пояснительную записку, включающую описание и обоснование положений по планировке территории.</w:t>
      </w:r>
    </w:p>
    <w:p w:rsidR="00C31BB8" w:rsidRDefault="00C31BB8" w:rsidP="00C31B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4. В техническом задании могут быть предусмотрены два этапа выполнения работы:</w:t>
      </w:r>
    </w:p>
    <w:p w:rsidR="00C31BB8" w:rsidRDefault="00187F41" w:rsidP="00C31BB8">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подготовка эскиза проекта планировки территории, включая материалы по обоснованию основных решений с их промежуточным согласованием заказчиком;</w:t>
      </w:r>
    </w:p>
    <w:p w:rsidR="00187F41" w:rsidRPr="00187F41" w:rsidRDefault="00187F41" w:rsidP="00C31BB8">
      <w:pPr>
        <w:spacing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согласование основной части проекта, включающей основные чертежи планировки и Положения о размещении линейного объекта. </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III.III. ТРЕБОВАНИЯ К СОДЕРЖАНИЮ ПРОЕКТА ПЛАНИРОВКИ</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ТЕРРИТОРИИ ДЛЯ РАЗМЕЩЕНИЯ ЛИНЕЙНОГО ОБЪЕКТА</w:t>
      </w:r>
    </w:p>
    <w:p w:rsidR="002D6642" w:rsidRDefault="00187F41" w:rsidP="002D6642">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МЕСТНОГО ЗНАЧЕНИЯ</w:t>
      </w:r>
    </w:p>
    <w:p w:rsidR="002D6642" w:rsidRDefault="002D6642" w:rsidP="00BE467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1. Проект планировки территории для размещения линейного объекта должен включать следующие части: </w:t>
      </w:r>
    </w:p>
    <w:p w:rsidR="002D6642" w:rsidRDefault="00187F41" w:rsidP="00BE467C">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Основная часть проекта: </w:t>
      </w:r>
    </w:p>
    <w:p w:rsidR="00187F41" w:rsidRPr="00187F41" w:rsidRDefault="00187F41" w:rsidP="00BE467C">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Чертеж или чертежи проекта планировки территории с отображением красных линий, линий, обозначающих дороги, улицы, проезды (существующие), линии связи, </w:t>
      </w:r>
      <w:r w:rsidRPr="00187F41">
        <w:rPr>
          <w:rFonts w:ascii="Times New Roman" w:eastAsia="Times New Roman" w:hAnsi="Times New Roman" w:cs="Times New Roman"/>
          <w:sz w:val="24"/>
          <w:szCs w:val="24"/>
          <w:lang w:eastAsia="ru-RU"/>
        </w:rPr>
        <w:lastRenderedPageBreak/>
        <w:t>существующие объекты инженерной и транспортной инфраструктуры, проходы к водным объектам общего пользования и их береговым полосам, границы зон планируемого размещения линейных объектов регионального значения, объектов местного значения.</w:t>
      </w:r>
    </w:p>
    <w:p w:rsidR="002D6642" w:rsidRDefault="002D6642" w:rsidP="002D664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2. Положения о размещении линейных объектов капитального строительства местного значения должны содержать:</w:t>
      </w:r>
    </w:p>
    <w:p w:rsidR="002D6642" w:rsidRDefault="00187F41" w:rsidP="002D6642">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наименование, описание границ зоны планируемого размещения линейного объекта, характеристику линейного объекта, в том числе по протяженности, иным параметрам, характеризующим планируемый линейный объект;</w:t>
      </w:r>
    </w:p>
    <w:p w:rsidR="002D6642" w:rsidRDefault="00187F41" w:rsidP="002D6642">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сведения о транспортном обслуживании, инженерно-техническом и социальном обеспечении, иным мероприятиям, необходимым для строительства и устойчивой эксплуатации линейного объекта. </w:t>
      </w:r>
    </w:p>
    <w:p w:rsidR="002D6642" w:rsidRDefault="002D6642" w:rsidP="002D664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3. Материалы по обоснованию проекта планировки территории для размещения линейного объекта содержат графическую часть и пояснительную записку.</w:t>
      </w:r>
    </w:p>
    <w:p w:rsidR="002D6642" w:rsidRDefault="002D6642" w:rsidP="002D664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3.1. </w:t>
      </w:r>
      <w:proofErr w:type="gramStart"/>
      <w:r w:rsidR="00187F41" w:rsidRPr="00187F41">
        <w:rPr>
          <w:rFonts w:ascii="Times New Roman" w:eastAsia="Times New Roman" w:hAnsi="Times New Roman" w:cs="Times New Roman"/>
          <w:sz w:val="24"/>
          <w:szCs w:val="24"/>
          <w:lang w:eastAsia="ru-RU"/>
        </w:rPr>
        <w:t>В графическую часть входят схемы использования территории в период подготовки проекта планировки территории для размещения линейного объекта, границ территорий объектов культурного наследия (в случае наличия таких объектов в границах проектирования), вертикальной планировки и инженерной подготовки территории, границ зон с особыми условиями использования территории, размещения ближайших предприятий технического и социального обслуживания, которые могут быть использованы в процессе строительства и эксплуатации линейного</w:t>
      </w:r>
      <w:proofErr w:type="gramEnd"/>
      <w:r w:rsidR="00187F41" w:rsidRPr="00187F41">
        <w:rPr>
          <w:rFonts w:ascii="Times New Roman" w:eastAsia="Times New Roman" w:hAnsi="Times New Roman" w:cs="Times New Roman"/>
          <w:sz w:val="24"/>
          <w:szCs w:val="24"/>
          <w:lang w:eastAsia="ru-RU"/>
        </w:rPr>
        <w:t xml:space="preserve"> объекта (при необходимости), </w:t>
      </w:r>
      <w:proofErr w:type="spellStart"/>
      <w:r w:rsidR="00187F41" w:rsidRPr="00187F41">
        <w:rPr>
          <w:rFonts w:ascii="Times New Roman" w:eastAsia="Times New Roman" w:hAnsi="Times New Roman" w:cs="Times New Roman"/>
          <w:sz w:val="24"/>
          <w:szCs w:val="24"/>
          <w:lang w:eastAsia="ru-RU"/>
        </w:rPr>
        <w:t>выкопировка</w:t>
      </w:r>
      <w:proofErr w:type="spellEnd"/>
      <w:r w:rsidR="00187F41" w:rsidRPr="00187F41">
        <w:rPr>
          <w:rFonts w:ascii="Times New Roman" w:eastAsia="Times New Roman" w:hAnsi="Times New Roman" w:cs="Times New Roman"/>
          <w:sz w:val="24"/>
          <w:szCs w:val="24"/>
          <w:lang w:eastAsia="ru-RU"/>
        </w:rPr>
        <w:t xml:space="preserve"> из схемы градостроительного зонирования муниципального образования в границах населенного пункта с отображением зоны инженерно-транспортной инфраструктуры, в которой планируется размещение линейного объекта.</w:t>
      </w:r>
    </w:p>
    <w:p w:rsidR="00187F41" w:rsidRPr="00187F41" w:rsidRDefault="002D6642" w:rsidP="002D664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7F41" w:rsidRPr="00187F41">
        <w:rPr>
          <w:rFonts w:ascii="Times New Roman" w:eastAsia="Times New Roman" w:hAnsi="Times New Roman" w:cs="Times New Roman"/>
          <w:sz w:val="24"/>
          <w:szCs w:val="24"/>
          <w:lang w:eastAsia="ru-RU"/>
        </w:rPr>
        <w:t xml:space="preserve">3.2. </w:t>
      </w:r>
      <w:proofErr w:type="gramStart"/>
      <w:r w:rsidR="00187F41" w:rsidRPr="00187F41">
        <w:rPr>
          <w:rFonts w:ascii="Times New Roman" w:eastAsia="Times New Roman" w:hAnsi="Times New Roman" w:cs="Times New Roman"/>
          <w:sz w:val="24"/>
          <w:szCs w:val="24"/>
          <w:lang w:eastAsia="ru-RU"/>
        </w:rPr>
        <w:t>В пояснительной записке должно содержаться описание и обоснование положений о размещении линейного объекта регионального или местного значения, касающихся определения параметров планируемого строительства линейного объекта, необходимости строительства сопутствующих объектов транспортного и социального обслуживания и инженерно-технического обеспечения планируемого линейного объекта, а также защиты территории от чрезвычайных ситуаций, проведения мероприятий по гражданской обороне и обеспечению пожарной безопасности, также иные вопросы планировки территории, связанные</w:t>
      </w:r>
      <w:proofErr w:type="gramEnd"/>
      <w:r w:rsidR="00187F41" w:rsidRPr="00187F41">
        <w:rPr>
          <w:rFonts w:ascii="Times New Roman" w:eastAsia="Times New Roman" w:hAnsi="Times New Roman" w:cs="Times New Roman"/>
          <w:sz w:val="24"/>
          <w:szCs w:val="24"/>
          <w:lang w:eastAsia="ru-RU"/>
        </w:rPr>
        <w:t xml:space="preserve"> с особенностями месторасположения объекта, возможными способами прокладки коммуникаций, специальными требованиями к размещению объекта данного вида. </w:t>
      </w:r>
    </w:p>
    <w:p w:rsidR="002D6642" w:rsidRDefault="002D6642" w:rsidP="00187F41">
      <w:pPr>
        <w:spacing w:after="0" w:line="240" w:lineRule="auto"/>
        <w:jc w:val="center"/>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III.IV. ТРЕБОВАНИЯ К ИСХОДНЫМ ДАННЫМ</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ДЛЯ РАЗРАБОТКИ ДОКУМЕНТАЦИИ ПО ПЛАНИРОВКЕ ТЕРРИТОРИИ</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ДЛЯ РАЗМЕЩЕНИЯ ЛИНЕЙНОГО ОБЪЕКТА МЕСТНОГО ЗНАЧЕНИЯ</w:t>
      </w:r>
    </w:p>
    <w:p w:rsidR="00187F41" w:rsidRPr="00187F41" w:rsidRDefault="00187F41" w:rsidP="00BE46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Исходные данные для разработки документации по планировке территории для планируемого размещения линейного объекта представляют собой пакет графических и текстовых документов, определяющих основные требования к размещению и параметрам линейного объекта или группы линейных объектов. </w:t>
      </w:r>
    </w:p>
    <w:p w:rsidR="00187F41" w:rsidRPr="00187F41" w:rsidRDefault="00187F41" w:rsidP="001D2256">
      <w:pPr>
        <w:numPr>
          <w:ilvl w:val="0"/>
          <w:numId w:val="1"/>
        </w:numPr>
        <w:tabs>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proofErr w:type="gramStart"/>
      <w:r w:rsidRPr="00187F41">
        <w:rPr>
          <w:rFonts w:ascii="Times New Roman" w:eastAsia="Times New Roman" w:hAnsi="Times New Roman" w:cs="Times New Roman"/>
          <w:sz w:val="24"/>
          <w:szCs w:val="24"/>
          <w:lang w:eastAsia="ru-RU"/>
        </w:rPr>
        <w:t>Отдел архитектуры имеет право дать ссылки на электронные адреса официальных сайтов ФГИС ТП, информационных систем обеспечения градостроительной деятельности муниципальных образований (далее - ИСОГД), иных информационных источников для получения той части информации, которая опубликована и может быть получена исполнителем работ самостоятельно (распорядительные акты органов государственной власти и органов местного самоуправления; комплексные программы социально-экономического развития и целевые программы;</w:t>
      </w:r>
      <w:proofErr w:type="gramEnd"/>
      <w:r w:rsidRPr="00187F41">
        <w:rPr>
          <w:rFonts w:ascii="Times New Roman" w:eastAsia="Times New Roman" w:hAnsi="Times New Roman" w:cs="Times New Roman"/>
          <w:sz w:val="24"/>
          <w:szCs w:val="24"/>
          <w:lang w:eastAsia="ru-RU"/>
        </w:rPr>
        <w:t xml:space="preserve"> адресные программы капитальных вложений и утвержденный перечень строек, включающий линейные объекты; Схема </w:t>
      </w:r>
      <w:r w:rsidRPr="00187F41">
        <w:rPr>
          <w:rFonts w:ascii="Times New Roman" w:eastAsia="Times New Roman" w:hAnsi="Times New Roman" w:cs="Times New Roman"/>
          <w:sz w:val="24"/>
          <w:szCs w:val="24"/>
          <w:lang w:eastAsia="ru-RU"/>
        </w:rPr>
        <w:lastRenderedPageBreak/>
        <w:t xml:space="preserve">территориального планирования Октябрьского района и документы территориального планирования и градостроительного зонирования поселений района, в которых предусмотрено строительство или реконструкция линейных объектов). </w:t>
      </w:r>
    </w:p>
    <w:p w:rsidR="00187F41" w:rsidRPr="00187F41" w:rsidRDefault="00187F41" w:rsidP="001D2256">
      <w:pPr>
        <w:numPr>
          <w:ilvl w:val="0"/>
          <w:numId w:val="1"/>
        </w:numPr>
        <w:tabs>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Инженерные изыскания должны быть актуальными и достаточными для принятия </w:t>
      </w:r>
      <w:proofErr w:type="gramStart"/>
      <w:r w:rsidRPr="00187F41">
        <w:rPr>
          <w:rFonts w:ascii="Times New Roman" w:eastAsia="Times New Roman" w:hAnsi="Times New Roman" w:cs="Times New Roman"/>
          <w:sz w:val="24"/>
          <w:szCs w:val="24"/>
          <w:lang w:eastAsia="ru-RU"/>
        </w:rPr>
        <w:t>решения</w:t>
      </w:r>
      <w:proofErr w:type="gramEnd"/>
      <w:r w:rsidRPr="00187F41">
        <w:rPr>
          <w:rFonts w:ascii="Times New Roman" w:eastAsia="Times New Roman" w:hAnsi="Times New Roman" w:cs="Times New Roman"/>
          <w:sz w:val="24"/>
          <w:szCs w:val="24"/>
          <w:lang w:eastAsia="ru-RU"/>
        </w:rPr>
        <w:t xml:space="preserve"> по выбору границ зоны планируемого размещения линейного объекта в границах проектирования. Инженерные изыскания для разработки документации по планировке территории должны соответствовать требованиям СП 47.13330.2012 "Инженерные изыскания для строительства. Основные положения" (Актуализированная редакция СНиП 11-02-96</w:t>
      </w:r>
      <w:proofErr w:type="gramStart"/>
      <w:r w:rsidRPr="00187F41">
        <w:rPr>
          <w:rFonts w:ascii="Times New Roman" w:eastAsia="Times New Roman" w:hAnsi="Times New Roman" w:cs="Times New Roman"/>
          <w:sz w:val="24"/>
          <w:szCs w:val="24"/>
          <w:lang w:eastAsia="ru-RU"/>
        </w:rPr>
        <w:t xml:space="preserve"> )</w:t>
      </w:r>
      <w:proofErr w:type="gramEnd"/>
      <w:r w:rsidRPr="00187F41">
        <w:rPr>
          <w:rFonts w:ascii="Times New Roman" w:eastAsia="Times New Roman" w:hAnsi="Times New Roman" w:cs="Times New Roman"/>
          <w:sz w:val="24"/>
          <w:szCs w:val="24"/>
          <w:lang w:eastAsia="ru-RU"/>
        </w:rPr>
        <w:t xml:space="preserve"> в объеме, предусмотренном для подготовки документации по планировке территории. </w:t>
      </w:r>
    </w:p>
    <w:p w:rsidR="00187F41" w:rsidRPr="00187F41" w:rsidRDefault="00187F41" w:rsidP="001D2256">
      <w:pPr>
        <w:numPr>
          <w:ilvl w:val="0"/>
          <w:numId w:val="1"/>
        </w:numPr>
        <w:tabs>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Основными видами работ по инженерным изысканиям при разработке проектов планировки линейных объектов являются обработка и анализ топографо-геодезических, аэрокосмических и других материалов ранее выполненных инженерных изысканий, содержащихся в соответствующих фондах и ИСОГД, а также проведение рекогносцировочных обследований. В случае выполнения инженерных изысканий на стадии выбора вариантов трасс линейных объектов полученные материалы в полной мере используются в качестве исходных данных. </w:t>
      </w:r>
    </w:p>
    <w:p w:rsidR="00187F41" w:rsidRPr="00187F41" w:rsidRDefault="00187F41" w:rsidP="001D2256">
      <w:pPr>
        <w:numPr>
          <w:ilvl w:val="0"/>
          <w:numId w:val="1"/>
        </w:numPr>
        <w:tabs>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Отдел архитектуры предоставляет исполнителю работ сведения о наличии инженерных изысканий или имеющиеся материалы инженерных изысканий: инженерно-геодезических, инженерно-геологических, инженерно-гидрометеорологических, инженерно-экологических. </w:t>
      </w:r>
    </w:p>
    <w:p w:rsidR="00187F41" w:rsidRPr="00187F41" w:rsidRDefault="00187F41" w:rsidP="001D2256">
      <w:pPr>
        <w:numPr>
          <w:ilvl w:val="0"/>
          <w:numId w:val="1"/>
        </w:numPr>
        <w:tabs>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В случае отсутствия актуализированных материалов инженерных изысканий либо их недостаточности и недостоверности в техническом задании на выполнение документации по планировке территории должна быть определена необходимость проведения таких инженерных изысканий или приобретения результатов инженерных изысканий, имеющихся в фондах инженерных изысканий или в специализированных организациях, обладающих необходимой информацией. Средства на выполнение этих работ должны быть предусмотрены при обосновании стоимости государственного контракта. </w:t>
      </w:r>
    </w:p>
    <w:p w:rsidR="00187F41" w:rsidRPr="00187F41" w:rsidRDefault="00187F41" w:rsidP="001D2256">
      <w:pPr>
        <w:numPr>
          <w:ilvl w:val="0"/>
          <w:numId w:val="1"/>
        </w:numPr>
        <w:tabs>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Инженерные изыскания при необходимости могут быть выполнены на основании отдельного контракта до начала разработки документации по планировке территорий линейного объекта либо отдельным этапом в составе работ по разработке документации по планировке территорий линейного объекта. Объем работ и исследований при выполнении инженерных изысканий определяется отделом архитектуры или исполнителем работ по согласованию с отделом архитектуры. </w:t>
      </w:r>
    </w:p>
    <w:p w:rsidR="002D6642" w:rsidRDefault="00187F41" w:rsidP="001D2256">
      <w:pPr>
        <w:numPr>
          <w:ilvl w:val="0"/>
          <w:numId w:val="1"/>
        </w:numPr>
        <w:tabs>
          <w:tab w:val="num" w:pos="0"/>
        </w:tabs>
        <w:spacing w:before="100" w:beforeAutospacing="1" w:after="0" w:line="240" w:lineRule="auto"/>
        <w:ind w:left="0" w:firstLine="0"/>
        <w:jc w:val="both"/>
        <w:rPr>
          <w:rFonts w:ascii="Times New Roman" w:eastAsia="Times New Roman" w:hAnsi="Times New Roman" w:cs="Times New Roman"/>
          <w:sz w:val="24"/>
          <w:szCs w:val="24"/>
          <w:lang w:eastAsia="ru-RU"/>
        </w:rPr>
      </w:pPr>
      <w:r w:rsidRPr="002D6642">
        <w:rPr>
          <w:rFonts w:ascii="Times New Roman" w:eastAsia="Times New Roman" w:hAnsi="Times New Roman" w:cs="Times New Roman"/>
          <w:sz w:val="24"/>
          <w:szCs w:val="24"/>
          <w:lang w:eastAsia="ru-RU"/>
        </w:rPr>
        <w:t xml:space="preserve">Графические материалы проекта планировки формируются исполнителем работ на основе следующих материалов: </w:t>
      </w:r>
    </w:p>
    <w:p w:rsidR="002D6642" w:rsidRDefault="00187F41" w:rsidP="001D2256">
      <w:pPr>
        <w:tabs>
          <w:tab w:val="num" w:pos="0"/>
        </w:tabs>
        <w:spacing w:after="0" w:line="240" w:lineRule="auto"/>
        <w:jc w:val="both"/>
        <w:rPr>
          <w:rFonts w:ascii="Times New Roman" w:eastAsia="Times New Roman" w:hAnsi="Times New Roman" w:cs="Times New Roman"/>
          <w:sz w:val="24"/>
          <w:szCs w:val="24"/>
          <w:lang w:eastAsia="ru-RU"/>
        </w:rPr>
      </w:pPr>
      <w:r w:rsidRPr="002D6642">
        <w:rPr>
          <w:rFonts w:ascii="Times New Roman" w:eastAsia="Times New Roman" w:hAnsi="Times New Roman" w:cs="Times New Roman"/>
          <w:sz w:val="24"/>
          <w:szCs w:val="24"/>
          <w:lang w:eastAsia="ru-RU"/>
        </w:rPr>
        <w:t xml:space="preserve">- топографической основы на территорию, не менее чем на 10%% превышающую территорию в границах проектирования, в масштабе не мельче 1:2000 в пределах застроенной территории и в масштабе не мельче 1:5000 для линейных объектов, проходящих по незастроенным территориям; </w:t>
      </w:r>
    </w:p>
    <w:p w:rsidR="002D6642" w:rsidRDefault="00187F41" w:rsidP="001D2256">
      <w:pPr>
        <w:tabs>
          <w:tab w:val="num" w:pos="0"/>
        </w:tabs>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схемы инженерно-геологических условий территории проектирования по материалам инженерных изысканий в случае отсутствия акта выбора трассы;</w:t>
      </w:r>
    </w:p>
    <w:p w:rsidR="002D6642" w:rsidRDefault="00187F41" w:rsidP="001D2256">
      <w:pPr>
        <w:tabs>
          <w:tab w:val="num" w:pos="0"/>
        </w:tabs>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схем распределения территории в границах проектирования по категориям земель, угодьям, собственности, информация по современному землепользованию, кадастровая карта с информацией по разрешенному использованию, кадастровой оценке земельных участков в границах проектирования;</w:t>
      </w:r>
    </w:p>
    <w:p w:rsidR="002D6642" w:rsidRDefault="00187F41" w:rsidP="001D2256">
      <w:pPr>
        <w:tabs>
          <w:tab w:val="num" w:pos="0"/>
        </w:tabs>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Схемы территориального планирования Октябрьского района и документов территориального планирования и градостроительного зонирования поселений района, на территории которых планируется размещение линейного объекта;</w:t>
      </w:r>
    </w:p>
    <w:p w:rsidR="00187F41" w:rsidRPr="00187F41" w:rsidRDefault="00187F41" w:rsidP="001D2256">
      <w:pPr>
        <w:tabs>
          <w:tab w:val="num" w:pos="0"/>
        </w:tabs>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сведений об объектах культурного наследия и выявленных объектах культурного наследия, особо охраняемых природных территориях, зонах с особыми условиями использования территории в границах проектирования; </w:t>
      </w:r>
    </w:p>
    <w:p w:rsidR="002D6642" w:rsidRDefault="00187F41" w:rsidP="001D2256">
      <w:pPr>
        <w:tabs>
          <w:tab w:val="num" w:pos="0"/>
        </w:tabs>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lastRenderedPageBreak/>
        <w:t>- информации о существующих и планируемых объектах инженерной и транспортной, а также социальной инфраструктуры, попадающих в границы проектирования и планируемых на смежных земельных участках;</w:t>
      </w:r>
    </w:p>
    <w:p w:rsidR="002D6642" w:rsidRDefault="00187F41" w:rsidP="001D2256">
      <w:pPr>
        <w:tabs>
          <w:tab w:val="num" w:pos="0"/>
        </w:tabs>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технических регламентов, требований сводов правил, действующих норм и правил в области формирования линейных объектов данного вида и параметров; </w:t>
      </w:r>
    </w:p>
    <w:p w:rsidR="00187F41" w:rsidRPr="00187F41" w:rsidRDefault="00187F41" w:rsidP="001D2256">
      <w:pPr>
        <w:tabs>
          <w:tab w:val="num" w:pos="0"/>
        </w:tabs>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санитарных и экологических норм, обеспечивающих охрану окружающей среды, а также, ограничивающих негативное воздействие данного линейного объекта или группы линейных объектов на окружающую природную среду, жизнедеятельность населения. </w:t>
      </w:r>
    </w:p>
    <w:p w:rsidR="00187F41" w:rsidRPr="00187F41" w:rsidRDefault="00187F41" w:rsidP="001D2256">
      <w:pPr>
        <w:tabs>
          <w:tab w:val="num" w:pos="0"/>
        </w:tabs>
        <w:spacing w:after="0" w:line="240" w:lineRule="auto"/>
        <w:jc w:val="right"/>
        <w:rPr>
          <w:rFonts w:ascii="Times New Roman" w:eastAsia="Times New Roman" w:hAnsi="Times New Roman" w:cs="Times New Roman"/>
          <w:bCs/>
          <w:sz w:val="24"/>
          <w:szCs w:val="24"/>
          <w:lang w:eastAsia="ru-RU"/>
        </w:rPr>
      </w:pPr>
      <w:r w:rsidRPr="00187F41">
        <w:rPr>
          <w:rFonts w:ascii="Times New Roman" w:eastAsia="Times New Roman" w:hAnsi="Times New Roman" w:cs="Times New Roman"/>
          <w:bCs/>
          <w:sz w:val="24"/>
          <w:szCs w:val="24"/>
          <w:lang w:eastAsia="ru-RU"/>
        </w:rPr>
        <w:t xml:space="preserve">                                                                                           </w:t>
      </w:r>
    </w:p>
    <w:p w:rsidR="002D6642" w:rsidRDefault="00187F41" w:rsidP="001D2256">
      <w:pPr>
        <w:tabs>
          <w:tab w:val="num" w:pos="0"/>
        </w:tabs>
        <w:spacing w:after="0" w:line="240" w:lineRule="auto"/>
        <w:jc w:val="right"/>
        <w:rPr>
          <w:rFonts w:ascii="Times New Roman" w:eastAsia="Times New Roman" w:hAnsi="Times New Roman" w:cs="Times New Roman"/>
          <w:bCs/>
          <w:sz w:val="24"/>
          <w:szCs w:val="24"/>
          <w:lang w:eastAsia="ru-RU"/>
        </w:rPr>
      </w:pPr>
      <w:r w:rsidRPr="00187F41">
        <w:rPr>
          <w:rFonts w:ascii="Times New Roman" w:eastAsia="Times New Roman" w:hAnsi="Times New Roman" w:cs="Times New Roman"/>
          <w:bCs/>
          <w:sz w:val="24"/>
          <w:szCs w:val="24"/>
          <w:lang w:eastAsia="ru-RU"/>
        </w:rPr>
        <w:t xml:space="preserve">    </w:t>
      </w: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2D6642" w:rsidRDefault="002D6642" w:rsidP="00187F41">
      <w:pPr>
        <w:spacing w:after="0" w:line="240" w:lineRule="auto"/>
        <w:jc w:val="right"/>
        <w:rPr>
          <w:rFonts w:ascii="Times New Roman" w:eastAsia="Times New Roman" w:hAnsi="Times New Roman" w:cs="Times New Roman"/>
          <w:bCs/>
          <w:sz w:val="24"/>
          <w:szCs w:val="24"/>
          <w:lang w:eastAsia="ru-RU"/>
        </w:rPr>
      </w:pPr>
    </w:p>
    <w:p w:rsidR="00187F41" w:rsidRPr="00187F41" w:rsidRDefault="00187F41" w:rsidP="00187F41">
      <w:pPr>
        <w:spacing w:after="0" w:line="240" w:lineRule="auto"/>
        <w:jc w:val="right"/>
        <w:rPr>
          <w:rFonts w:ascii="Times New Roman" w:eastAsia="Times New Roman" w:hAnsi="Times New Roman" w:cs="Times New Roman"/>
          <w:bCs/>
          <w:sz w:val="24"/>
          <w:szCs w:val="24"/>
          <w:lang w:eastAsia="ru-RU"/>
        </w:rPr>
      </w:pPr>
      <w:r w:rsidRPr="00187F41">
        <w:rPr>
          <w:rFonts w:ascii="Times New Roman" w:eastAsia="Times New Roman" w:hAnsi="Times New Roman" w:cs="Times New Roman"/>
          <w:bCs/>
          <w:sz w:val="24"/>
          <w:szCs w:val="24"/>
          <w:lang w:eastAsia="ru-RU"/>
        </w:rPr>
        <w:lastRenderedPageBreak/>
        <w:t xml:space="preserve"> Приложение №1</w:t>
      </w:r>
    </w:p>
    <w:p w:rsidR="00187F41" w:rsidRPr="00187F41" w:rsidRDefault="00187F41" w:rsidP="00187F41">
      <w:pPr>
        <w:spacing w:after="0" w:line="240" w:lineRule="auto"/>
        <w:jc w:val="right"/>
        <w:rPr>
          <w:rFonts w:ascii="Times New Roman" w:eastAsia="Times New Roman" w:hAnsi="Times New Roman" w:cs="Times New Roman"/>
          <w:bCs/>
          <w:sz w:val="24"/>
          <w:szCs w:val="24"/>
          <w:lang w:eastAsia="ru-RU"/>
        </w:rPr>
      </w:pPr>
      <w:r w:rsidRPr="00187F41">
        <w:rPr>
          <w:rFonts w:ascii="Times New Roman" w:eastAsia="Times New Roman" w:hAnsi="Times New Roman" w:cs="Times New Roman"/>
          <w:bCs/>
          <w:sz w:val="24"/>
          <w:szCs w:val="24"/>
          <w:lang w:eastAsia="ru-RU"/>
        </w:rPr>
        <w:t xml:space="preserve"> к Положению</w:t>
      </w:r>
    </w:p>
    <w:p w:rsidR="00187F41" w:rsidRPr="00187F41" w:rsidRDefault="00187F41" w:rsidP="00187F41">
      <w:pPr>
        <w:spacing w:after="0" w:line="240" w:lineRule="auto"/>
        <w:jc w:val="right"/>
        <w:rPr>
          <w:rFonts w:ascii="Times New Roman" w:eastAsia="Times New Roman" w:hAnsi="Times New Roman" w:cs="Times New Roman"/>
          <w:bCs/>
          <w:sz w:val="24"/>
          <w:szCs w:val="24"/>
          <w:lang w:eastAsia="ru-RU"/>
        </w:rPr>
      </w:pPr>
      <w:r w:rsidRPr="00187F41">
        <w:rPr>
          <w:rFonts w:ascii="Times New Roman" w:eastAsia="Times New Roman" w:hAnsi="Times New Roman" w:cs="Times New Roman"/>
          <w:bCs/>
          <w:sz w:val="24"/>
          <w:szCs w:val="24"/>
          <w:lang w:eastAsia="ru-RU"/>
        </w:rPr>
        <w:t xml:space="preserve">                                                                                                                              </w:t>
      </w:r>
    </w:p>
    <w:p w:rsidR="00187F41" w:rsidRPr="00187F41" w:rsidRDefault="00187F41" w:rsidP="00187F41">
      <w:pPr>
        <w:spacing w:after="0" w:line="240" w:lineRule="auto"/>
        <w:jc w:val="right"/>
        <w:rPr>
          <w:rFonts w:ascii="Times New Roman" w:eastAsia="Times New Roman" w:hAnsi="Times New Roman" w:cs="Times New Roman"/>
          <w:bCs/>
          <w:sz w:val="24"/>
          <w:szCs w:val="24"/>
          <w:lang w:eastAsia="ru-RU"/>
        </w:rPr>
      </w:pP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Главе Октябрьского района</w:t>
      </w: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_________________________________</w:t>
      </w: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от __________________________________</w:t>
      </w:r>
    </w:p>
    <w:p w:rsidR="00187F41" w:rsidRPr="00187F41" w:rsidRDefault="00187F41" w:rsidP="00187F41">
      <w:pPr>
        <w:spacing w:after="0" w:line="240" w:lineRule="auto"/>
        <w:jc w:val="right"/>
        <w:rPr>
          <w:rFonts w:ascii="Times New Roman" w:eastAsia="Times New Roman" w:hAnsi="Times New Roman" w:cs="Times New Roman"/>
          <w:sz w:val="20"/>
          <w:szCs w:val="20"/>
          <w:lang w:eastAsia="ru-RU"/>
        </w:rPr>
      </w:pPr>
      <w:proofErr w:type="gramStart"/>
      <w:r w:rsidRPr="00187F41">
        <w:rPr>
          <w:rFonts w:ascii="Times New Roman" w:eastAsia="Times New Roman" w:hAnsi="Times New Roman" w:cs="Times New Roman"/>
          <w:sz w:val="20"/>
          <w:szCs w:val="20"/>
          <w:lang w:eastAsia="ru-RU"/>
        </w:rPr>
        <w:t>(наименование юридического лица,</w:t>
      </w:r>
      <w:proofErr w:type="gramEnd"/>
    </w:p>
    <w:p w:rsidR="00187F41" w:rsidRPr="00187F41" w:rsidRDefault="00187F41" w:rsidP="00187F41">
      <w:pPr>
        <w:spacing w:after="0" w:line="240" w:lineRule="auto"/>
        <w:jc w:val="right"/>
        <w:rPr>
          <w:rFonts w:ascii="Times New Roman" w:eastAsia="Times New Roman" w:hAnsi="Times New Roman" w:cs="Times New Roman"/>
          <w:sz w:val="20"/>
          <w:szCs w:val="20"/>
          <w:lang w:eastAsia="ru-RU"/>
        </w:rPr>
      </w:pPr>
      <w:r w:rsidRPr="00187F41">
        <w:rPr>
          <w:rFonts w:ascii="Times New Roman" w:eastAsia="Times New Roman" w:hAnsi="Times New Roman" w:cs="Times New Roman"/>
          <w:sz w:val="20"/>
          <w:szCs w:val="20"/>
          <w:lang w:eastAsia="ru-RU"/>
        </w:rPr>
        <w:t>почтовый адрес, телефон, факс)</w:t>
      </w: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_________________________________</w:t>
      </w:r>
    </w:p>
    <w:p w:rsidR="00187F41" w:rsidRPr="00187F41" w:rsidRDefault="00187F41" w:rsidP="00187F41">
      <w:pPr>
        <w:spacing w:after="0" w:line="240" w:lineRule="auto"/>
        <w:jc w:val="right"/>
        <w:rPr>
          <w:rFonts w:ascii="Times New Roman" w:eastAsia="Times New Roman" w:hAnsi="Times New Roman" w:cs="Times New Roman"/>
          <w:sz w:val="20"/>
          <w:szCs w:val="20"/>
          <w:lang w:eastAsia="ru-RU"/>
        </w:rPr>
      </w:pPr>
      <w:r w:rsidRPr="00187F41">
        <w:rPr>
          <w:rFonts w:ascii="Times New Roman" w:eastAsia="Times New Roman" w:hAnsi="Times New Roman" w:cs="Times New Roman"/>
          <w:sz w:val="20"/>
          <w:szCs w:val="20"/>
          <w:lang w:eastAsia="ru-RU"/>
        </w:rPr>
        <w:t>Ф.И.О. представителя, реквизиты</w:t>
      </w:r>
    </w:p>
    <w:p w:rsidR="00187F41" w:rsidRPr="00187F41" w:rsidRDefault="00187F41" w:rsidP="00187F41">
      <w:pPr>
        <w:spacing w:after="0" w:line="240" w:lineRule="auto"/>
        <w:jc w:val="right"/>
        <w:rPr>
          <w:rFonts w:ascii="Times New Roman" w:eastAsia="Times New Roman" w:hAnsi="Times New Roman" w:cs="Times New Roman"/>
          <w:sz w:val="20"/>
          <w:szCs w:val="20"/>
          <w:lang w:eastAsia="ru-RU"/>
        </w:rPr>
      </w:pPr>
      <w:r w:rsidRPr="00187F41">
        <w:rPr>
          <w:rFonts w:ascii="Times New Roman" w:eastAsia="Times New Roman" w:hAnsi="Times New Roman" w:cs="Times New Roman"/>
          <w:sz w:val="20"/>
          <w:szCs w:val="20"/>
          <w:lang w:eastAsia="ru-RU"/>
        </w:rPr>
        <w:t>документа, удостоверяющего полномочия</w:t>
      </w:r>
    </w:p>
    <w:p w:rsidR="00187F41" w:rsidRPr="00187F41" w:rsidRDefault="00187F41" w:rsidP="00187F41">
      <w:pPr>
        <w:spacing w:after="0" w:line="240" w:lineRule="auto"/>
        <w:jc w:val="right"/>
        <w:rPr>
          <w:rFonts w:ascii="Times New Roman" w:eastAsia="Times New Roman" w:hAnsi="Times New Roman" w:cs="Times New Roman"/>
          <w:sz w:val="20"/>
          <w:szCs w:val="20"/>
          <w:lang w:eastAsia="ru-RU"/>
        </w:rPr>
      </w:pPr>
      <w:r w:rsidRPr="00187F41">
        <w:rPr>
          <w:rFonts w:ascii="Times New Roman" w:eastAsia="Times New Roman" w:hAnsi="Times New Roman" w:cs="Times New Roman"/>
          <w:sz w:val="20"/>
          <w:szCs w:val="20"/>
          <w:lang w:eastAsia="ru-RU"/>
        </w:rPr>
        <w:t xml:space="preserve"> представителя юридического лица</w:t>
      </w: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_________________________________</w:t>
      </w:r>
    </w:p>
    <w:p w:rsidR="00187F41" w:rsidRPr="00187F41" w:rsidRDefault="00187F41" w:rsidP="00187F41">
      <w:pPr>
        <w:spacing w:after="0" w:line="240" w:lineRule="auto"/>
        <w:jc w:val="right"/>
        <w:rPr>
          <w:rFonts w:ascii="Times New Roman" w:eastAsia="Times New Roman" w:hAnsi="Times New Roman" w:cs="Times New Roman"/>
          <w:sz w:val="20"/>
          <w:szCs w:val="20"/>
          <w:lang w:eastAsia="ru-RU"/>
        </w:rPr>
      </w:pPr>
      <w:r w:rsidRPr="00187F41">
        <w:rPr>
          <w:rFonts w:ascii="Times New Roman" w:eastAsia="Times New Roman" w:hAnsi="Times New Roman" w:cs="Times New Roman"/>
          <w:sz w:val="20"/>
          <w:szCs w:val="20"/>
          <w:lang w:eastAsia="ru-RU"/>
        </w:rPr>
        <w:t>Ф.И.О. физ. лица либо его</w:t>
      </w:r>
    </w:p>
    <w:p w:rsidR="00187F41" w:rsidRPr="00187F41" w:rsidRDefault="00187F41" w:rsidP="00187F41">
      <w:pPr>
        <w:spacing w:after="0" w:line="240" w:lineRule="auto"/>
        <w:jc w:val="right"/>
        <w:rPr>
          <w:rFonts w:ascii="Times New Roman" w:eastAsia="Times New Roman" w:hAnsi="Times New Roman" w:cs="Times New Roman"/>
          <w:sz w:val="20"/>
          <w:szCs w:val="20"/>
          <w:lang w:eastAsia="ru-RU"/>
        </w:rPr>
      </w:pPr>
      <w:r w:rsidRPr="00187F41">
        <w:rPr>
          <w:rFonts w:ascii="Times New Roman" w:eastAsia="Times New Roman" w:hAnsi="Times New Roman" w:cs="Times New Roman"/>
          <w:sz w:val="20"/>
          <w:szCs w:val="20"/>
          <w:lang w:eastAsia="ru-RU"/>
        </w:rPr>
        <w:t>представителя, адрес, телефон</w:t>
      </w:r>
    </w:p>
    <w:p w:rsidR="00187F41" w:rsidRPr="00187F41" w:rsidRDefault="00187F41" w:rsidP="00187F41">
      <w:pPr>
        <w:spacing w:before="100" w:beforeAutospacing="1"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ЗАЯВЛЕНИЕ/ПРЕДЛОЖЕНИЕ</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о подготовке документации по планировке территории</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p>
    <w:p w:rsidR="00187F41" w:rsidRPr="00187F41" w:rsidRDefault="00187F41" w:rsidP="00187F41">
      <w:pPr>
        <w:spacing w:after="0" w:line="240" w:lineRule="atLeas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Заявитель в лице __________________________________________________________</w:t>
      </w:r>
    </w:p>
    <w:p w:rsidR="00187F41" w:rsidRPr="00187F41" w:rsidRDefault="00187F41" w:rsidP="00187F41">
      <w:pPr>
        <w:spacing w:after="0" w:line="240" w:lineRule="auto"/>
        <w:jc w:val="center"/>
        <w:rPr>
          <w:rFonts w:ascii="Times New Roman" w:eastAsia="Times New Roman" w:hAnsi="Times New Roman" w:cs="Times New Roman"/>
          <w:sz w:val="20"/>
          <w:szCs w:val="20"/>
          <w:lang w:eastAsia="ru-RU"/>
        </w:rPr>
      </w:pPr>
      <w:r w:rsidRPr="00187F41">
        <w:rPr>
          <w:rFonts w:ascii="Times New Roman" w:eastAsia="Times New Roman" w:hAnsi="Times New Roman" w:cs="Times New Roman"/>
          <w:sz w:val="20"/>
          <w:szCs w:val="20"/>
          <w:lang w:eastAsia="ru-RU"/>
        </w:rPr>
        <w:t>(Ф.И.О. ответственного лица)</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предлагает подготовить документацию по планировке территории (указать элемент планировочной структуры - квартал, микрорайон или иной элемент планировочной структуры в красных линиях или иных границах) в составе (проекта планировки, проекта планировки и межевания, проекта межевания) </w:t>
      </w:r>
      <w:r w:rsidRPr="00187F41">
        <w:rPr>
          <w:rFonts w:ascii="Times New Roman" w:eastAsia="Times New Roman" w:hAnsi="Times New Roman" w:cs="Times New Roman"/>
          <w:sz w:val="36"/>
          <w:szCs w:val="36"/>
          <w:vertAlign w:val="subscript"/>
          <w:lang w:eastAsia="ru-RU"/>
        </w:rPr>
        <w:t>(указать)</w:t>
      </w:r>
      <w:r w:rsidRPr="00187F41">
        <w:rPr>
          <w:rFonts w:ascii="Times New Roman" w:eastAsia="Times New Roman" w:hAnsi="Times New Roman" w:cs="Times New Roman"/>
          <w:sz w:val="24"/>
          <w:szCs w:val="24"/>
          <w:lang w:eastAsia="ru-RU"/>
        </w:rPr>
        <w:t xml:space="preserve"> __________________________________________________________________________</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для ___________________________________________________________________</w:t>
      </w:r>
    </w:p>
    <w:p w:rsidR="00187F41" w:rsidRPr="00187F41" w:rsidRDefault="00187F41" w:rsidP="00187F41">
      <w:pPr>
        <w:spacing w:after="100" w:afterAutospacing="1"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в соответствии с прилагаемой схемой размещения за счет собственных средств.</w:t>
      </w:r>
    </w:p>
    <w:p w:rsidR="00187F41" w:rsidRPr="00187F41" w:rsidRDefault="00187F41" w:rsidP="00187F41">
      <w:pPr>
        <w:spacing w:after="0"/>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Обязуюсь осуществить:</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1. Сбор и анализ исходных данных, необходимых для подготовки документации по планировке (планировке и межеванию; межеванию) территории в соответствии с заданием на проектирование.</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2. Разработку разделов проекта в объеме, предусмотренном гл. 5 Градостроительного кодекса РФ и в соответствии с заданием на проектирование.</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3. Представление материалов проекта на рассмотрение и утверждение в администрацию Октябрьского района.</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4. Устранение всех замечаний по итогам рассмотрения.</w:t>
      </w:r>
    </w:p>
    <w:p w:rsidR="00187F41" w:rsidRPr="00187F41" w:rsidRDefault="00187F41" w:rsidP="00187F41">
      <w:pPr>
        <w:spacing w:after="100" w:afterAutospacing="1"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5. Передачу материалов проекта в администрацию Октябрьского района на бумажном и электронном носителе.</w:t>
      </w:r>
    </w:p>
    <w:p w:rsidR="00187F41" w:rsidRPr="00187F41" w:rsidRDefault="00187F41" w:rsidP="00187F41">
      <w:pPr>
        <w:spacing w:before="240" w:after="0" w:line="240" w:lineRule="auto"/>
        <w:rPr>
          <w:rFonts w:ascii="Times New Roman" w:eastAsia="Times New Roman" w:hAnsi="Times New Roman" w:cs="Times New Roman"/>
          <w:sz w:val="24"/>
          <w:szCs w:val="24"/>
          <w:u w:val="single"/>
          <w:lang w:eastAsia="ru-RU"/>
        </w:rPr>
      </w:pPr>
      <w:r w:rsidRPr="00187F41">
        <w:rPr>
          <w:rFonts w:ascii="Times New Roman" w:eastAsia="Times New Roman" w:hAnsi="Times New Roman" w:cs="Times New Roman"/>
          <w:sz w:val="24"/>
          <w:szCs w:val="24"/>
          <w:lang w:eastAsia="ru-RU"/>
        </w:rPr>
        <w:t xml:space="preserve">Приложения: 1. </w:t>
      </w:r>
      <w:r w:rsidRPr="00187F41">
        <w:rPr>
          <w:rFonts w:ascii="Times New Roman" w:eastAsia="Times New Roman" w:hAnsi="Times New Roman" w:cs="Times New Roman"/>
          <w:sz w:val="24"/>
          <w:szCs w:val="24"/>
          <w:u w:val="single"/>
          <w:lang w:eastAsia="ru-RU"/>
        </w:rPr>
        <w:t xml:space="preserve">схема территории на </w:t>
      </w:r>
      <w:proofErr w:type="spellStart"/>
      <w:r w:rsidRPr="00187F41">
        <w:rPr>
          <w:rFonts w:ascii="Times New Roman" w:eastAsia="Times New Roman" w:hAnsi="Times New Roman" w:cs="Times New Roman"/>
          <w:sz w:val="24"/>
          <w:szCs w:val="24"/>
          <w:u w:val="single"/>
          <w:lang w:eastAsia="ru-RU"/>
        </w:rPr>
        <w:t>топооснове</w:t>
      </w:r>
      <w:proofErr w:type="spellEnd"/>
      <w:r w:rsidRPr="00187F41">
        <w:rPr>
          <w:rFonts w:ascii="Times New Roman" w:eastAsia="Times New Roman" w:hAnsi="Times New Roman" w:cs="Times New Roman"/>
          <w:sz w:val="24"/>
          <w:szCs w:val="24"/>
          <w:u w:val="single"/>
          <w:lang w:eastAsia="ru-RU"/>
        </w:rPr>
        <w:t xml:space="preserve"> в масштабе</w:t>
      </w:r>
      <w:proofErr w:type="gramStart"/>
      <w:r w:rsidRPr="00187F41">
        <w:rPr>
          <w:rFonts w:ascii="Times New Roman" w:eastAsia="Times New Roman" w:hAnsi="Times New Roman" w:cs="Times New Roman"/>
          <w:sz w:val="24"/>
          <w:szCs w:val="24"/>
          <w:u w:val="single"/>
          <w:lang w:eastAsia="ru-RU"/>
        </w:rPr>
        <w:t xml:space="preserve">            ;</w:t>
      </w:r>
      <w:proofErr w:type="gramEnd"/>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2</w:t>
      </w:r>
      <w:r w:rsidRPr="00187F41">
        <w:rPr>
          <w:rFonts w:ascii="Times New Roman" w:eastAsia="Times New Roman" w:hAnsi="Times New Roman" w:cs="Times New Roman"/>
          <w:sz w:val="24"/>
          <w:szCs w:val="24"/>
          <w:u w:val="single"/>
          <w:lang w:eastAsia="ru-RU"/>
        </w:rPr>
        <w:t>. пояснительная записка</w:t>
      </w:r>
      <w:r w:rsidRPr="00187F41">
        <w:rPr>
          <w:rFonts w:ascii="Times New Roman" w:eastAsia="Times New Roman" w:hAnsi="Times New Roman" w:cs="Times New Roman"/>
          <w:sz w:val="24"/>
          <w:szCs w:val="24"/>
          <w:lang w:eastAsia="ru-RU"/>
        </w:rPr>
        <w:t>;</w:t>
      </w:r>
    </w:p>
    <w:p w:rsidR="00187F41" w:rsidRPr="00187F41" w:rsidRDefault="00187F41" w:rsidP="00187F41">
      <w:pPr>
        <w:widowControl w:val="0"/>
        <w:tabs>
          <w:tab w:val="left" w:pos="1134"/>
          <w:tab w:val="left" w:pos="1190"/>
        </w:tabs>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187F41">
        <w:rPr>
          <w:rFonts w:ascii="Times New Roman" w:eastAsia="Times New Roman" w:hAnsi="Times New Roman" w:cs="Times New Roman"/>
          <w:sz w:val="28"/>
          <w:szCs w:val="28"/>
          <w:lang w:eastAsia="ru-RU"/>
        </w:rPr>
        <w:t xml:space="preserve">                    3. </w:t>
      </w:r>
      <w:r w:rsidRPr="00187F41">
        <w:rPr>
          <w:rFonts w:ascii="Times New Roman" w:eastAsia="Times New Roman" w:hAnsi="Times New Roman" w:cs="Times New Roman"/>
          <w:sz w:val="24"/>
          <w:szCs w:val="24"/>
          <w:u w:val="single"/>
          <w:lang w:eastAsia="ru-RU"/>
        </w:rPr>
        <w:t>копии документов, устанавливающих права на объекты недвижимости,       если право на здания, строения, сооружения  не зарегистрировано в Едином государственном реестре прав на недвижимое имущество и сделок с ним (в случае реконструкции объекта недвижимости);</w:t>
      </w:r>
    </w:p>
    <w:p w:rsidR="00187F41" w:rsidRPr="00187F41" w:rsidRDefault="00187F41" w:rsidP="00187F41">
      <w:pPr>
        <w:spacing w:after="0" w:line="240" w:lineRule="auto"/>
        <w:rPr>
          <w:rFonts w:ascii="Times New Roman" w:eastAsia="Times New Roman" w:hAnsi="Times New Roman" w:cs="Times New Roman"/>
          <w:sz w:val="24"/>
          <w:szCs w:val="24"/>
          <w:u w:val="single"/>
          <w:lang w:eastAsia="ru-RU"/>
        </w:rPr>
      </w:pPr>
      <w:r w:rsidRPr="00187F41">
        <w:rPr>
          <w:rFonts w:ascii="Times New Roman" w:eastAsia="Times New Roman" w:hAnsi="Times New Roman" w:cs="Times New Roman"/>
          <w:sz w:val="24"/>
          <w:szCs w:val="24"/>
          <w:lang w:eastAsia="ru-RU"/>
        </w:rPr>
        <w:t xml:space="preserve">                       4.</w:t>
      </w:r>
      <w:r w:rsidRPr="00187F41">
        <w:rPr>
          <w:rFonts w:ascii="Times New Roman" w:eastAsia="Times New Roman" w:hAnsi="Times New Roman" w:cs="Times New Roman"/>
          <w:sz w:val="24"/>
          <w:szCs w:val="24"/>
          <w:u w:val="single"/>
          <w:lang w:eastAsia="ru-RU"/>
        </w:rPr>
        <w:t xml:space="preserve"> копия  свидетельства о государственной регистрации</w:t>
      </w:r>
    </w:p>
    <w:p w:rsidR="00187F41" w:rsidRPr="00187F41" w:rsidRDefault="00187F41" w:rsidP="002D6642">
      <w:pPr>
        <w:widowControl w:val="0"/>
        <w:tabs>
          <w:tab w:val="left" w:pos="1134"/>
          <w:tab w:val="left" w:pos="1701"/>
        </w:tabs>
        <w:autoSpaceDE w:val="0"/>
        <w:autoSpaceDN w:val="0"/>
        <w:adjustRightInd w:val="0"/>
        <w:spacing w:after="0" w:line="240" w:lineRule="auto"/>
        <w:ind w:left="1701" w:hanging="283"/>
        <w:rPr>
          <w:rFonts w:ascii="Times New Roman" w:eastAsia="Times New Roman" w:hAnsi="Times New Roman" w:cs="Times New Roman"/>
          <w:sz w:val="24"/>
          <w:szCs w:val="24"/>
          <w:u w:val="single"/>
          <w:lang w:eastAsia="ru-RU"/>
        </w:rPr>
      </w:pPr>
      <w:r w:rsidRPr="00187F41">
        <w:rPr>
          <w:rFonts w:ascii="Times New Roman" w:eastAsia="Times New Roman" w:hAnsi="Times New Roman" w:cs="Times New Roman"/>
          <w:sz w:val="24"/>
          <w:szCs w:val="24"/>
          <w:lang w:eastAsia="ru-RU"/>
        </w:rPr>
        <w:t xml:space="preserve">5. </w:t>
      </w:r>
      <w:r w:rsidRPr="00187F41">
        <w:rPr>
          <w:rFonts w:ascii="Times New Roman" w:eastAsia="Times New Roman" w:hAnsi="Times New Roman" w:cs="Times New Roman"/>
          <w:sz w:val="24"/>
          <w:szCs w:val="24"/>
          <w:u w:val="single"/>
          <w:lang w:eastAsia="ru-RU"/>
        </w:rPr>
        <w:t xml:space="preserve">копия документа, удостоверяющего личность заявителя (представителя   </w:t>
      </w:r>
      <w:r w:rsidR="002D6642">
        <w:rPr>
          <w:rFonts w:ascii="Times New Roman" w:eastAsia="Times New Roman" w:hAnsi="Times New Roman" w:cs="Times New Roman"/>
          <w:sz w:val="24"/>
          <w:szCs w:val="24"/>
          <w:u w:val="single"/>
          <w:lang w:eastAsia="ru-RU"/>
        </w:rPr>
        <w:t xml:space="preserve"> </w:t>
      </w:r>
      <w:r w:rsidRPr="00187F41">
        <w:rPr>
          <w:rFonts w:ascii="Times New Roman" w:eastAsia="Times New Roman" w:hAnsi="Times New Roman" w:cs="Times New Roman"/>
          <w:sz w:val="24"/>
          <w:szCs w:val="24"/>
          <w:u w:val="single"/>
          <w:lang w:eastAsia="ru-RU"/>
        </w:rPr>
        <w:t>заявителя)</w:t>
      </w:r>
    </w:p>
    <w:p w:rsidR="00187F41" w:rsidRPr="00187F41" w:rsidRDefault="00187F41" w:rsidP="00187F41">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187F41">
        <w:rPr>
          <w:rFonts w:ascii="Times New Roman" w:eastAsia="Calibri" w:hAnsi="Times New Roman" w:cs="Times New Roman"/>
          <w:sz w:val="24"/>
          <w:szCs w:val="24"/>
          <w:lang w:eastAsia="ru-RU"/>
        </w:rPr>
        <w:lastRenderedPageBreak/>
        <w:t xml:space="preserve">                  </w:t>
      </w:r>
      <w:r w:rsidR="002D6642">
        <w:rPr>
          <w:rFonts w:ascii="Times New Roman" w:eastAsia="Calibri" w:hAnsi="Times New Roman" w:cs="Times New Roman"/>
          <w:sz w:val="24"/>
          <w:szCs w:val="24"/>
          <w:lang w:eastAsia="ru-RU"/>
        </w:rPr>
        <w:t xml:space="preserve">    </w:t>
      </w:r>
      <w:r w:rsidRPr="00187F41">
        <w:rPr>
          <w:rFonts w:ascii="Times New Roman" w:eastAsia="Calibri" w:hAnsi="Times New Roman" w:cs="Times New Roman"/>
          <w:sz w:val="24"/>
          <w:szCs w:val="24"/>
          <w:lang w:eastAsia="ru-RU"/>
        </w:rPr>
        <w:t xml:space="preserve"> 6. </w:t>
      </w:r>
      <w:r w:rsidRPr="00187F41">
        <w:rPr>
          <w:rFonts w:ascii="Times New Roman" w:eastAsia="Calibri" w:hAnsi="Times New Roman" w:cs="Times New Roman"/>
          <w:sz w:val="24"/>
          <w:szCs w:val="24"/>
          <w:u w:val="single"/>
          <w:lang w:eastAsia="ru-RU"/>
        </w:rPr>
        <w:t xml:space="preserve">документ (копия документа), подтверждающий полномочия  </w:t>
      </w:r>
      <w:r w:rsidRPr="00187F41">
        <w:rPr>
          <w:rFonts w:ascii="Times New Roman" w:eastAsia="Calibri" w:hAnsi="Times New Roman" w:cs="Times New Roman"/>
          <w:sz w:val="24"/>
          <w:szCs w:val="24"/>
          <w:lang w:eastAsia="ru-RU"/>
        </w:rPr>
        <w:t xml:space="preserve">                   </w:t>
      </w:r>
    </w:p>
    <w:p w:rsidR="00187F41" w:rsidRPr="00187F41" w:rsidRDefault="00187F41" w:rsidP="002D6642">
      <w:pPr>
        <w:widowControl w:val="0"/>
        <w:autoSpaceDE w:val="0"/>
        <w:autoSpaceDN w:val="0"/>
        <w:adjustRightInd w:val="0"/>
        <w:spacing w:after="0" w:line="240" w:lineRule="auto"/>
        <w:ind w:left="1701"/>
        <w:rPr>
          <w:rFonts w:ascii="Times New Roman" w:eastAsia="Calibri" w:hAnsi="Times New Roman" w:cs="Times New Roman"/>
          <w:sz w:val="24"/>
          <w:szCs w:val="24"/>
          <w:u w:val="single"/>
          <w:lang w:eastAsia="ru-RU"/>
        </w:rPr>
      </w:pPr>
      <w:r w:rsidRPr="00187F41">
        <w:rPr>
          <w:rFonts w:ascii="Times New Roman" w:eastAsia="Calibri" w:hAnsi="Times New Roman" w:cs="Times New Roman"/>
          <w:sz w:val="24"/>
          <w:szCs w:val="24"/>
          <w:u w:val="single"/>
          <w:lang w:eastAsia="ru-RU"/>
        </w:rPr>
        <w:t>представителя заявителя;</w:t>
      </w:r>
    </w:p>
    <w:p w:rsidR="00187F41" w:rsidRPr="00187F41" w:rsidRDefault="00187F41" w:rsidP="002D6642">
      <w:pPr>
        <w:widowControl w:val="0"/>
        <w:tabs>
          <w:tab w:val="left" w:pos="1190"/>
          <w:tab w:val="left" w:pos="2410"/>
        </w:tabs>
        <w:autoSpaceDE w:val="0"/>
        <w:autoSpaceDN w:val="0"/>
        <w:adjustRightInd w:val="0"/>
        <w:spacing w:after="0" w:line="240" w:lineRule="auto"/>
        <w:ind w:left="1701" w:hanging="1701"/>
        <w:rPr>
          <w:rFonts w:ascii="Times New Roman" w:eastAsia="Times New Roman" w:hAnsi="Times New Roman" w:cs="Times New Roman"/>
          <w:sz w:val="24"/>
          <w:szCs w:val="24"/>
          <w:u w:val="single"/>
          <w:lang w:eastAsia="ru-RU"/>
        </w:rPr>
      </w:pPr>
      <w:r w:rsidRPr="00187F41">
        <w:rPr>
          <w:rFonts w:ascii="Times New Roman" w:eastAsia="Times New Roman" w:hAnsi="Times New Roman" w:cs="Times New Roman"/>
          <w:sz w:val="24"/>
          <w:szCs w:val="24"/>
          <w:lang w:eastAsia="ru-RU"/>
        </w:rPr>
        <w:t xml:space="preserve">                </w:t>
      </w:r>
      <w:r w:rsidR="002D6642">
        <w:rPr>
          <w:rFonts w:ascii="Times New Roman" w:eastAsia="Times New Roman" w:hAnsi="Times New Roman" w:cs="Times New Roman"/>
          <w:sz w:val="24"/>
          <w:szCs w:val="24"/>
          <w:lang w:eastAsia="ru-RU"/>
        </w:rPr>
        <w:t xml:space="preserve">      </w:t>
      </w:r>
      <w:r w:rsidRPr="00187F41">
        <w:rPr>
          <w:rFonts w:ascii="Times New Roman" w:eastAsia="Times New Roman" w:hAnsi="Times New Roman" w:cs="Times New Roman"/>
          <w:sz w:val="24"/>
          <w:szCs w:val="24"/>
          <w:lang w:eastAsia="ru-RU"/>
        </w:rPr>
        <w:t xml:space="preserve"> 7. </w:t>
      </w:r>
      <w:r w:rsidRPr="00187F41">
        <w:rPr>
          <w:rFonts w:ascii="Times New Roman" w:eastAsia="Times New Roman" w:hAnsi="Times New Roman" w:cs="Times New Roman"/>
          <w:sz w:val="24"/>
          <w:szCs w:val="24"/>
          <w:u w:val="single"/>
          <w:lang w:eastAsia="ru-RU"/>
        </w:rPr>
        <w:t>письменное согласие заявителя или его представителя на обработку</w:t>
      </w:r>
      <w:r w:rsidRPr="00187F41">
        <w:rPr>
          <w:rFonts w:ascii="Times New Roman" w:eastAsia="Times New Roman" w:hAnsi="Times New Roman" w:cs="Times New Roman"/>
          <w:sz w:val="24"/>
          <w:szCs w:val="24"/>
          <w:lang w:eastAsia="ru-RU"/>
        </w:rPr>
        <w:t xml:space="preserve">                                        </w:t>
      </w:r>
      <w:r w:rsidRPr="00187F41">
        <w:rPr>
          <w:rFonts w:ascii="Times New Roman" w:eastAsia="Times New Roman" w:hAnsi="Times New Roman" w:cs="Times New Roman"/>
          <w:sz w:val="24"/>
          <w:szCs w:val="24"/>
          <w:u w:val="single"/>
          <w:lang w:eastAsia="ru-RU"/>
        </w:rPr>
        <w:t>персональных данных лица в целях запроса недостающих документов</w:t>
      </w:r>
      <w:r w:rsidRPr="00187F41">
        <w:rPr>
          <w:rFonts w:ascii="Times New Roman" w:eastAsia="Times New Roman" w:hAnsi="Times New Roman" w:cs="Times New Roman"/>
          <w:sz w:val="24"/>
          <w:szCs w:val="24"/>
          <w:lang w:eastAsia="ru-RU"/>
        </w:rPr>
        <w:t xml:space="preserve">                               </w:t>
      </w:r>
      <w:r w:rsidRPr="00187F41">
        <w:rPr>
          <w:rFonts w:ascii="Times New Roman" w:eastAsia="Times New Roman" w:hAnsi="Times New Roman" w:cs="Times New Roman"/>
          <w:sz w:val="24"/>
          <w:szCs w:val="24"/>
          <w:u w:val="single"/>
          <w:lang w:eastAsia="ru-RU"/>
        </w:rPr>
        <w:t>(сведений из документов).</w:t>
      </w:r>
    </w:p>
    <w:p w:rsidR="00187F41" w:rsidRPr="00187F41" w:rsidRDefault="00187F41" w:rsidP="00187F41">
      <w:pPr>
        <w:spacing w:after="100" w:afterAutospacing="1"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u w:val="single"/>
          <w:lang w:eastAsia="ru-RU"/>
        </w:rPr>
        <w:t xml:space="preserve">                    </w:t>
      </w:r>
      <w:r w:rsidRPr="00187F41">
        <w:rPr>
          <w:rFonts w:ascii="Times New Roman" w:eastAsia="Times New Roman" w:hAnsi="Times New Roman" w:cs="Times New Roman"/>
          <w:sz w:val="24"/>
          <w:szCs w:val="24"/>
          <w:lang w:eastAsia="ru-RU"/>
        </w:rPr>
        <w:t xml:space="preserve">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______________                             ______________                                  ______________</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(должность)                                    (подпись)                                               </w:t>
      </w:r>
      <w:r w:rsidRPr="00187F41">
        <w:rPr>
          <w:rFonts w:ascii="Times New Roman" w:eastAsia="Times New Roman" w:hAnsi="Times New Roman" w:cs="Times New Roman"/>
          <w:sz w:val="20"/>
          <w:szCs w:val="20"/>
          <w:lang w:eastAsia="ru-RU"/>
        </w:rPr>
        <w:t>(Ф.И.О)</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w:t>
      </w: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_____________ Дата                                                                                                                                                                                                                                   </w:t>
      </w:r>
    </w:p>
    <w:p w:rsidR="00187F41" w:rsidRPr="00187F41" w:rsidRDefault="00187F41" w:rsidP="00187F41">
      <w:pPr>
        <w:spacing w:after="0" w:line="240" w:lineRule="auto"/>
        <w:rPr>
          <w:rFonts w:ascii="Times New Roman" w:eastAsia="Times New Roman" w:hAnsi="Times New Roman" w:cs="Times New Roman"/>
          <w:sz w:val="28"/>
          <w:szCs w:val="28"/>
          <w:lang w:eastAsia="ru-RU"/>
        </w:rPr>
      </w:pPr>
    </w:p>
    <w:p w:rsidR="00187F41" w:rsidRPr="00187F41" w:rsidRDefault="00187F41" w:rsidP="00187F41">
      <w:pPr>
        <w:spacing w:after="0" w:line="240" w:lineRule="auto"/>
        <w:rPr>
          <w:rFonts w:ascii="Times New Roman" w:eastAsia="Times New Roman" w:hAnsi="Times New Roman" w:cs="Times New Roman"/>
          <w:bCs/>
          <w:sz w:val="24"/>
          <w:szCs w:val="24"/>
          <w:lang w:eastAsia="ru-RU"/>
        </w:rPr>
      </w:pPr>
      <w:r w:rsidRPr="00187F41">
        <w:rPr>
          <w:rFonts w:ascii="Times New Roman" w:eastAsia="Times New Roman" w:hAnsi="Times New Roman" w:cs="Times New Roman"/>
          <w:color w:val="252525"/>
          <w:sz w:val="24"/>
          <w:szCs w:val="24"/>
          <w:lang w:eastAsia="ru-RU"/>
        </w:rPr>
        <w:br w:type="page"/>
      </w: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lastRenderedPageBreak/>
        <w:t xml:space="preserve">                                                                                                                             Приложение № 2 </w:t>
      </w:r>
    </w:p>
    <w:p w:rsidR="00187F41" w:rsidRPr="00187F41" w:rsidRDefault="00187F41" w:rsidP="004E06FF">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к </w:t>
      </w:r>
      <w:r w:rsidR="004E06FF">
        <w:rPr>
          <w:rFonts w:ascii="Times New Roman" w:eastAsia="Times New Roman" w:hAnsi="Times New Roman" w:cs="Times New Roman"/>
          <w:sz w:val="24"/>
          <w:szCs w:val="24"/>
          <w:lang w:eastAsia="ru-RU"/>
        </w:rPr>
        <w:t>Положению</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Главе Октябрьского района</w:t>
      </w: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________________________________</w:t>
      </w: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от_________________________________</w:t>
      </w: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_________________________________</w:t>
      </w: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_________________________________</w:t>
      </w: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_________________________________</w:t>
      </w:r>
    </w:p>
    <w:p w:rsidR="00187F41" w:rsidRPr="00187F41" w:rsidRDefault="00187F41" w:rsidP="00187F41">
      <w:pPr>
        <w:spacing w:after="0" w:line="240" w:lineRule="auto"/>
        <w:jc w:val="right"/>
        <w:rPr>
          <w:rFonts w:ascii="Times New Roman" w:eastAsia="Times New Roman" w:hAnsi="Times New Roman" w:cs="Times New Roman"/>
          <w:sz w:val="20"/>
          <w:szCs w:val="20"/>
          <w:lang w:eastAsia="ru-RU"/>
        </w:rPr>
      </w:pPr>
      <w:r w:rsidRPr="00187F41">
        <w:rPr>
          <w:rFonts w:ascii="Times New Roman" w:eastAsia="Times New Roman" w:hAnsi="Times New Roman" w:cs="Times New Roman"/>
          <w:sz w:val="20"/>
          <w:szCs w:val="20"/>
          <w:lang w:eastAsia="ru-RU"/>
        </w:rPr>
        <w:t xml:space="preserve">                                                      </w:t>
      </w:r>
      <w:proofErr w:type="gramStart"/>
      <w:r w:rsidRPr="00187F41">
        <w:rPr>
          <w:rFonts w:ascii="Times New Roman" w:eastAsia="Times New Roman" w:hAnsi="Times New Roman" w:cs="Times New Roman"/>
          <w:sz w:val="20"/>
          <w:szCs w:val="20"/>
          <w:lang w:eastAsia="ru-RU"/>
        </w:rPr>
        <w:t>(Наименование юридического лица, его почтовый адрес,</w:t>
      </w:r>
      <w:proofErr w:type="gramEnd"/>
    </w:p>
    <w:p w:rsidR="00187F41" w:rsidRPr="00187F41" w:rsidRDefault="00187F41" w:rsidP="00187F41">
      <w:pPr>
        <w:spacing w:after="0" w:line="240" w:lineRule="auto"/>
        <w:jc w:val="center"/>
        <w:rPr>
          <w:rFonts w:ascii="Times New Roman" w:eastAsia="Times New Roman" w:hAnsi="Times New Roman" w:cs="Times New Roman"/>
          <w:sz w:val="20"/>
          <w:szCs w:val="20"/>
          <w:lang w:eastAsia="ru-RU"/>
        </w:rPr>
      </w:pPr>
      <w:r w:rsidRPr="00187F41">
        <w:rPr>
          <w:rFonts w:ascii="Times New Roman" w:eastAsia="Times New Roman" w:hAnsi="Times New Roman" w:cs="Times New Roman"/>
          <w:sz w:val="20"/>
          <w:szCs w:val="20"/>
          <w:lang w:eastAsia="ru-RU"/>
        </w:rPr>
        <w:t xml:space="preserve">                                                                                  телефон, факс, Ф. И.О. представителя, реквизиты                 </w:t>
      </w:r>
    </w:p>
    <w:p w:rsidR="00187F41" w:rsidRPr="00187F41" w:rsidRDefault="00187F41" w:rsidP="00187F41">
      <w:pPr>
        <w:spacing w:after="0" w:line="240" w:lineRule="auto"/>
        <w:jc w:val="center"/>
        <w:rPr>
          <w:rFonts w:ascii="Times New Roman" w:eastAsia="Times New Roman" w:hAnsi="Times New Roman" w:cs="Times New Roman"/>
          <w:sz w:val="20"/>
          <w:szCs w:val="20"/>
          <w:lang w:eastAsia="ru-RU"/>
        </w:rPr>
      </w:pPr>
      <w:r w:rsidRPr="00187F41">
        <w:rPr>
          <w:rFonts w:ascii="Times New Roman" w:eastAsia="Times New Roman" w:hAnsi="Times New Roman" w:cs="Times New Roman"/>
          <w:sz w:val="20"/>
          <w:szCs w:val="20"/>
          <w:lang w:eastAsia="ru-RU"/>
        </w:rPr>
        <w:t xml:space="preserve">                                                                                           </w:t>
      </w:r>
      <w:proofErr w:type="spellStart"/>
      <w:r w:rsidRPr="00187F41">
        <w:rPr>
          <w:rFonts w:ascii="Times New Roman" w:eastAsia="Times New Roman" w:hAnsi="Times New Roman" w:cs="Times New Roman"/>
          <w:sz w:val="20"/>
          <w:szCs w:val="20"/>
          <w:lang w:eastAsia="ru-RU"/>
        </w:rPr>
        <w:t>документа</w:t>
      </w:r>
      <w:proofErr w:type="gramStart"/>
      <w:r w:rsidRPr="00187F41">
        <w:rPr>
          <w:rFonts w:ascii="Times New Roman" w:eastAsia="Times New Roman" w:hAnsi="Times New Roman" w:cs="Times New Roman"/>
          <w:sz w:val="20"/>
          <w:szCs w:val="20"/>
          <w:lang w:eastAsia="ru-RU"/>
        </w:rPr>
        <w:t>,у</w:t>
      </w:r>
      <w:proofErr w:type="gramEnd"/>
      <w:r w:rsidRPr="00187F41">
        <w:rPr>
          <w:rFonts w:ascii="Times New Roman" w:eastAsia="Times New Roman" w:hAnsi="Times New Roman" w:cs="Times New Roman"/>
          <w:sz w:val="20"/>
          <w:szCs w:val="20"/>
          <w:lang w:eastAsia="ru-RU"/>
        </w:rPr>
        <w:t>достоверяющие</w:t>
      </w:r>
      <w:proofErr w:type="spellEnd"/>
      <w:r w:rsidRPr="00187F41">
        <w:rPr>
          <w:rFonts w:ascii="Times New Roman" w:eastAsia="Times New Roman" w:hAnsi="Times New Roman" w:cs="Times New Roman"/>
          <w:sz w:val="20"/>
          <w:szCs w:val="20"/>
          <w:lang w:eastAsia="ru-RU"/>
        </w:rPr>
        <w:t xml:space="preserve"> полномочия представителя</w:t>
      </w:r>
    </w:p>
    <w:p w:rsidR="00187F41" w:rsidRPr="00187F41" w:rsidRDefault="00187F41" w:rsidP="00187F41">
      <w:pPr>
        <w:spacing w:after="0" w:line="240" w:lineRule="auto"/>
        <w:jc w:val="center"/>
        <w:rPr>
          <w:rFonts w:ascii="Times New Roman" w:eastAsia="Times New Roman" w:hAnsi="Times New Roman" w:cs="Times New Roman"/>
          <w:sz w:val="20"/>
          <w:szCs w:val="20"/>
          <w:lang w:eastAsia="ru-RU"/>
        </w:rPr>
      </w:pPr>
      <w:r w:rsidRPr="00187F41">
        <w:rPr>
          <w:rFonts w:ascii="Times New Roman" w:eastAsia="Times New Roman" w:hAnsi="Times New Roman" w:cs="Times New Roman"/>
          <w:sz w:val="20"/>
          <w:szCs w:val="20"/>
          <w:lang w:eastAsia="ru-RU"/>
        </w:rPr>
        <w:t xml:space="preserve">                                                                               юридического лица; Ф. И.О. физического лица </w:t>
      </w:r>
    </w:p>
    <w:p w:rsidR="00187F41" w:rsidRPr="00187F41" w:rsidRDefault="00187F41" w:rsidP="00187F41">
      <w:pPr>
        <w:spacing w:after="0" w:line="240" w:lineRule="auto"/>
        <w:jc w:val="center"/>
        <w:rPr>
          <w:rFonts w:ascii="Times New Roman" w:eastAsia="Times New Roman" w:hAnsi="Times New Roman" w:cs="Times New Roman"/>
          <w:sz w:val="20"/>
          <w:szCs w:val="20"/>
          <w:lang w:eastAsia="ru-RU"/>
        </w:rPr>
      </w:pPr>
      <w:r w:rsidRPr="00187F41">
        <w:rPr>
          <w:rFonts w:ascii="Times New Roman" w:eastAsia="Times New Roman" w:hAnsi="Times New Roman" w:cs="Times New Roman"/>
          <w:sz w:val="20"/>
          <w:szCs w:val="20"/>
          <w:lang w:eastAsia="ru-RU"/>
        </w:rPr>
        <w:t xml:space="preserve">                                                              (либо представителя), адрес, телефон,</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0"/>
          <w:szCs w:val="20"/>
          <w:lang w:eastAsia="ru-RU"/>
        </w:rPr>
        <w:t xml:space="preserve">                                                                      данные паспорта, реквизиты доверенности)</w:t>
      </w:r>
    </w:p>
    <w:p w:rsidR="00187F41" w:rsidRPr="00187F41" w:rsidRDefault="00187F41" w:rsidP="00187F41">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87F41" w:rsidRPr="00187F41" w:rsidRDefault="00187F41" w:rsidP="00187F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ЗАЯВЛЕНИЕ</w:t>
      </w:r>
    </w:p>
    <w:p w:rsidR="00187F41" w:rsidRPr="00187F41" w:rsidRDefault="00187F41" w:rsidP="00187F41">
      <w:pPr>
        <w:spacing w:before="120" w:after="12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Прошу утвердить документацию по планировке территории линейного объекта</w:t>
      </w:r>
    </w:p>
    <w:p w:rsidR="00187F41" w:rsidRPr="00187F41" w:rsidRDefault="00187F41" w:rsidP="00187F41">
      <w:pPr>
        <w:spacing w:before="120" w:after="12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___________________________________________________________________________</w:t>
      </w:r>
    </w:p>
    <w:p w:rsidR="00187F41" w:rsidRPr="00187F41" w:rsidRDefault="00187F41" w:rsidP="00187F41">
      <w:pPr>
        <w:spacing w:before="120" w:after="120" w:line="240" w:lineRule="auto"/>
        <w:jc w:val="both"/>
        <w:rPr>
          <w:rFonts w:ascii="Times New Roman" w:eastAsia="Times New Roman" w:hAnsi="Times New Roman" w:cs="Times New Roman"/>
          <w:sz w:val="24"/>
          <w:szCs w:val="24"/>
          <w:lang w:eastAsia="ru-RU"/>
        </w:rPr>
      </w:pPr>
      <w:proofErr w:type="gramStart"/>
      <w:r w:rsidRPr="00187F41">
        <w:rPr>
          <w:rFonts w:ascii="Times New Roman" w:eastAsia="Times New Roman" w:hAnsi="Times New Roman" w:cs="Times New Roman"/>
          <w:sz w:val="24"/>
          <w:szCs w:val="24"/>
          <w:lang w:eastAsia="ru-RU"/>
        </w:rPr>
        <w:t>выполненную</w:t>
      </w:r>
      <w:proofErr w:type="gramEnd"/>
      <w:r w:rsidRPr="00187F41">
        <w:rPr>
          <w:rFonts w:ascii="Times New Roman" w:eastAsia="Times New Roman" w:hAnsi="Times New Roman" w:cs="Times New Roman"/>
          <w:sz w:val="24"/>
          <w:szCs w:val="24"/>
          <w:lang w:eastAsia="ru-RU"/>
        </w:rPr>
        <w:t xml:space="preserve"> на основании постановления главы Октябрьского района</w:t>
      </w:r>
    </w:p>
    <w:p w:rsidR="00187F41" w:rsidRPr="00187F41" w:rsidRDefault="00187F41" w:rsidP="00187F41">
      <w:pPr>
        <w:spacing w:before="120" w:after="120" w:line="240" w:lineRule="auto"/>
        <w:jc w:val="both"/>
        <w:rPr>
          <w:rFonts w:ascii="Times New Roman" w:eastAsia="Times New Roman" w:hAnsi="Times New Roman" w:cs="Times New Roman"/>
          <w:sz w:val="24"/>
          <w:szCs w:val="24"/>
          <w:lang w:eastAsia="ru-RU"/>
        </w:rPr>
      </w:pPr>
      <w:proofErr w:type="gramStart"/>
      <w:r w:rsidRPr="00187F41">
        <w:rPr>
          <w:rFonts w:ascii="Times New Roman" w:eastAsia="Times New Roman" w:hAnsi="Times New Roman" w:cs="Times New Roman"/>
          <w:sz w:val="24"/>
          <w:szCs w:val="24"/>
          <w:lang w:eastAsia="ru-RU"/>
        </w:rPr>
        <w:t>от _____________ № ____ в соответствии с заданием на разработку документации по планировке</w:t>
      </w:r>
      <w:proofErr w:type="gramEnd"/>
      <w:r w:rsidRPr="00187F41">
        <w:rPr>
          <w:rFonts w:ascii="Times New Roman" w:eastAsia="Times New Roman" w:hAnsi="Times New Roman" w:cs="Times New Roman"/>
          <w:sz w:val="24"/>
          <w:szCs w:val="24"/>
          <w:lang w:eastAsia="ru-RU"/>
        </w:rPr>
        <w:t xml:space="preserve"> </w:t>
      </w:r>
      <w:proofErr w:type="spellStart"/>
      <w:r w:rsidRPr="00187F41">
        <w:rPr>
          <w:rFonts w:ascii="Times New Roman" w:eastAsia="Times New Roman" w:hAnsi="Times New Roman" w:cs="Times New Roman"/>
          <w:sz w:val="24"/>
          <w:szCs w:val="24"/>
          <w:lang w:eastAsia="ru-RU"/>
        </w:rPr>
        <w:t>территори</w:t>
      </w:r>
      <w:proofErr w:type="spellEnd"/>
      <w:r w:rsidRPr="00187F41">
        <w:rPr>
          <w:rFonts w:ascii="Times New Roman" w:eastAsia="Times New Roman" w:hAnsi="Times New Roman" w:cs="Times New Roman"/>
          <w:sz w:val="24"/>
          <w:szCs w:val="24"/>
          <w:lang w:eastAsia="ru-RU"/>
        </w:rPr>
        <w:t xml:space="preserve"> № ____</w:t>
      </w:r>
    </w:p>
    <w:p w:rsidR="00187F41" w:rsidRPr="00187F41" w:rsidRDefault="00187F41" w:rsidP="00187F41">
      <w:pPr>
        <w:spacing w:before="120" w:after="120" w:line="240" w:lineRule="auto"/>
        <w:jc w:val="both"/>
        <w:rPr>
          <w:rFonts w:ascii="Times New Roman" w:eastAsia="Times New Roman" w:hAnsi="Times New Roman" w:cs="Times New Roman"/>
          <w:sz w:val="24"/>
          <w:szCs w:val="24"/>
          <w:lang w:eastAsia="ru-RU"/>
        </w:rPr>
      </w:pPr>
    </w:p>
    <w:p w:rsidR="00187F41" w:rsidRPr="00187F41" w:rsidRDefault="00187F41" w:rsidP="00187F41">
      <w:pPr>
        <w:spacing w:before="120" w:after="12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Разрешаю администрации Октябрьского района использовать переданную документацию по планировке территории в интересах муниципального образования Октябрьский район.</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Приложения: материалы проекта с полным перечнем прилагаемых документов</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на  ___   листах в ___  экз.</w:t>
      </w:r>
    </w:p>
    <w:p w:rsidR="00187F41" w:rsidRPr="00187F41" w:rsidRDefault="00187F41" w:rsidP="00187F41">
      <w:pPr>
        <w:spacing w:before="240" w:beforeAutospacing="1" w:after="100" w:afterAutospacing="1" w:line="240" w:lineRule="auto"/>
        <w:jc w:val="both"/>
        <w:rPr>
          <w:rFonts w:ascii="Times New Roman" w:eastAsia="Times New Roman" w:hAnsi="Times New Roman" w:cs="Times New Roman"/>
          <w:sz w:val="24"/>
          <w:szCs w:val="24"/>
          <w:lang w:eastAsia="ru-RU"/>
        </w:rPr>
      </w:pPr>
    </w:p>
    <w:p w:rsidR="00187F41" w:rsidRPr="00187F41" w:rsidRDefault="00187F41" w:rsidP="00187F41">
      <w:pPr>
        <w:spacing w:before="240"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Дата _________________ Подпись _________________</w:t>
      </w:r>
    </w:p>
    <w:p w:rsidR="00187F41" w:rsidRPr="00187F41" w:rsidRDefault="00187F41" w:rsidP="00187F41">
      <w:pPr>
        <w:spacing w:after="0" w:line="240" w:lineRule="auto"/>
        <w:jc w:val="both"/>
        <w:rPr>
          <w:rFonts w:ascii="Times New Roman" w:eastAsia="Times New Roman" w:hAnsi="Times New Roman" w:cs="Times New Roman"/>
          <w:sz w:val="28"/>
          <w:szCs w:val="28"/>
          <w:lang w:eastAsia="ru-RU"/>
        </w:rPr>
      </w:pPr>
    </w:p>
    <w:p w:rsidR="00187F41" w:rsidRPr="00187F41" w:rsidRDefault="00187F41" w:rsidP="00187F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right"/>
        <w:rPr>
          <w:rFonts w:ascii="Times New Roman" w:eastAsia="Times New Roman" w:hAnsi="Times New Roman" w:cs="Times New Roman"/>
          <w:sz w:val="24"/>
          <w:szCs w:val="24"/>
          <w:highlight w:val="yellow"/>
          <w:lang w:eastAsia="ru-RU"/>
        </w:rPr>
      </w:pPr>
    </w:p>
    <w:p w:rsidR="00187F41" w:rsidRPr="00187F41" w:rsidRDefault="00187F41" w:rsidP="00187F41">
      <w:pPr>
        <w:spacing w:after="0" w:line="240" w:lineRule="auto"/>
        <w:jc w:val="right"/>
        <w:rPr>
          <w:rFonts w:ascii="Times New Roman" w:eastAsia="Times New Roman" w:hAnsi="Times New Roman" w:cs="Times New Roman"/>
          <w:sz w:val="24"/>
          <w:szCs w:val="24"/>
          <w:highlight w:val="yellow"/>
          <w:lang w:eastAsia="ru-RU"/>
        </w:rPr>
      </w:pPr>
    </w:p>
    <w:p w:rsidR="00187F41" w:rsidRPr="00187F41" w:rsidRDefault="00187F41" w:rsidP="00187F41">
      <w:pPr>
        <w:spacing w:after="0" w:line="240" w:lineRule="auto"/>
        <w:jc w:val="right"/>
        <w:rPr>
          <w:rFonts w:ascii="Times New Roman" w:eastAsia="Times New Roman" w:hAnsi="Times New Roman" w:cs="Times New Roman"/>
          <w:sz w:val="24"/>
          <w:szCs w:val="24"/>
          <w:highlight w:val="yellow"/>
          <w:lang w:eastAsia="ru-RU"/>
        </w:rPr>
      </w:pPr>
    </w:p>
    <w:p w:rsidR="00187F41" w:rsidRDefault="00187F41" w:rsidP="00187F41">
      <w:pPr>
        <w:spacing w:after="0" w:line="240" w:lineRule="auto"/>
        <w:rPr>
          <w:rFonts w:ascii="Times New Roman" w:eastAsia="Times New Roman" w:hAnsi="Times New Roman" w:cs="Times New Roman"/>
          <w:sz w:val="24"/>
          <w:szCs w:val="24"/>
          <w:lang w:eastAsia="ru-RU"/>
        </w:rPr>
      </w:pPr>
    </w:p>
    <w:p w:rsidR="004E06FF" w:rsidRDefault="004E06FF" w:rsidP="00187F41">
      <w:pPr>
        <w:spacing w:after="0" w:line="240" w:lineRule="auto"/>
        <w:rPr>
          <w:rFonts w:ascii="Times New Roman" w:eastAsia="Times New Roman" w:hAnsi="Times New Roman" w:cs="Times New Roman"/>
          <w:sz w:val="24"/>
          <w:szCs w:val="24"/>
          <w:lang w:eastAsia="ru-RU"/>
        </w:rPr>
      </w:pPr>
    </w:p>
    <w:p w:rsidR="004E06FF" w:rsidRDefault="004E06FF" w:rsidP="00187F41">
      <w:pPr>
        <w:spacing w:after="0" w:line="240" w:lineRule="auto"/>
        <w:rPr>
          <w:rFonts w:ascii="Times New Roman" w:eastAsia="Times New Roman" w:hAnsi="Times New Roman" w:cs="Times New Roman"/>
          <w:sz w:val="24"/>
          <w:szCs w:val="24"/>
          <w:lang w:eastAsia="ru-RU"/>
        </w:rPr>
      </w:pPr>
    </w:p>
    <w:p w:rsidR="004E06FF" w:rsidRDefault="004E06FF" w:rsidP="00187F41">
      <w:pPr>
        <w:spacing w:after="0" w:line="240" w:lineRule="auto"/>
        <w:rPr>
          <w:rFonts w:ascii="Times New Roman" w:eastAsia="Times New Roman" w:hAnsi="Times New Roman" w:cs="Times New Roman"/>
          <w:sz w:val="24"/>
          <w:szCs w:val="24"/>
          <w:lang w:eastAsia="ru-RU"/>
        </w:rPr>
      </w:pPr>
    </w:p>
    <w:p w:rsidR="004E06FF" w:rsidRPr="00187F41" w:rsidRDefault="004E06FF" w:rsidP="00187F41">
      <w:pPr>
        <w:spacing w:after="0" w:line="240" w:lineRule="auto"/>
        <w:rPr>
          <w:rFonts w:ascii="Times New Roman" w:eastAsia="Times New Roman" w:hAnsi="Times New Roman" w:cs="Times New Roman"/>
          <w:sz w:val="24"/>
          <w:szCs w:val="24"/>
          <w:lang w:eastAsia="ru-RU"/>
        </w:rPr>
      </w:pPr>
    </w:p>
    <w:p w:rsidR="00187F41" w:rsidRPr="00187F41" w:rsidRDefault="00187F41" w:rsidP="001D2256">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lastRenderedPageBreak/>
        <w:t>Приложение № 3</w:t>
      </w:r>
      <w:r w:rsidRPr="00187F41">
        <w:rPr>
          <w:rFonts w:ascii="Times New Roman" w:eastAsia="Times New Roman" w:hAnsi="Times New Roman" w:cs="Times New Roman"/>
          <w:sz w:val="24"/>
          <w:szCs w:val="24"/>
          <w:lang w:eastAsia="ru-RU"/>
        </w:rPr>
        <w:br/>
        <w:t xml:space="preserve">к </w:t>
      </w:r>
      <w:r w:rsidR="001D2256">
        <w:rPr>
          <w:rFonts w:ascii="Times New Roman" w:eastAsia="Times New Roman" w:hAnsi="Times New Roman" w:cs="Times New Roman"/>
          <w:sz w:val="24"/>
          <w:szCs w:val="24"/>
          <w:lang w:eastAsia="ru-RU"/>
        </w:rPr>
        <w:t>Положению</w:t>
      </w:r>
      <w:r w:rsidRPr="00187F41">
        <w:rPr>
          <w:rFonts w:ascii="Times New Roman" w:eastAsia="Times New Roman" w:hAnsi="Times New Roman" w:cs="Times New Roman"/>
          <w:sz w:val="24"/>
          <w:szCs w:val="24"/>
          <w:lang w:eastAsia="ru-RU"/>
        </w:rPr>
        <w:t xml:space="preserve"> </w:t>
      </w:r>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87F41">
        <w:rPr>
          <w:rFonts w:ascii="Courier New" w:eastAsia="Times New Roman" w:hAnsi="Courier New" w:cs="Courier New"/>
          <w:sz w:val="20"/>
          <w:szCs w:val="20"/>
          <w:lang w:eastAsia="ru-RU"/>
        </w:rPr>
        <w:t xml:space="preserve">                                      </w:t>
      </w:r>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187F41">
        <w:rPr>
          <w:rFonts w:ascii="Courier New" w:eastAsia="Times New Roman" w:hAnsi="Courier New" w:cs="Courier New"/>
          <w:sz w:val="20"/>
          <w:szCs w:val="20"/>
          <w:lang w:eastAsia="ru-RU"/>
        </w:rPr>
        <w:t xml:space="preserve">                                                               </w:t>
      </w:r>
      <w:r w:rsidRPr="00187F41">
        <w:rPr>
          <w:rFonts w:ascii="Times New Roman" w:eastAsia="Times New Roman" w:hAnsi="Times New Roman" w:cs="Times New Roman"/>
          <w:sz w:val="24"/>
          <w:szCs w:val="24"/>
          <w:lang w:eastAsia="ru-RU"/>
        </w:rPr>
        <w:t>УТВЕРЖДАЮ</w:t>
      </w:r>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Заместитель главы администрации </w:t>
      </w:r>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Октябрьского района </w:t>
      </w:r>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по ЖКХ, строительству и транспорту</w:t>
      </w:r>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w:t>
      </w:r>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_________________ (</w:t>
      </w:r>
      <w:r w:rsidRPr="00187F41">
        <w:rPr>
          <w:rFonts w:ascii="Times New Roman" w:eastAsia="Times New Roman" w:hAnsi="Times New Roman" w:cs="Times New Roman"/>
          <w:sz w:val="24"/>
          <w:szCs w:val="24"/>
          <w:u w:val="single"/>
          <w:lang w:eastAsia="ru-RU"/>
        </w:rPr>
        <w:t xml:space="preserve">                </w:t>
      </w:r>
      <w:r w:rsidRPr="00187F41">
        <w:rPr>
          <w:rFonts w:ascii="Times New Roman" w:eastAsia="Times New Roman" w:hAnsi="Times New Roman" w:cs="Times New Roman"/>
          <w:sz w:val="24"/>
          <w:szCs w:val="24"/>
          <w:lang w:eastAsia="ru-RU"/>
        </w:rPr>
        <w:t>)</w:t>
      </w:r>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"__" ____________ 20__ г.</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ТЕХНИЧЕСКОЕ ЗАДАНИЕ</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НА РАЗРАБОТКУ ДОКУМЕНТАЦИИ ПО ПЛАНИРОВКЕ ТЕРРИТОРИИ</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(ПРОЕКТ ПЛАНИРОВКИ И (ИЛИ) ПРОЕКТ МЕЖЕВАНИЯ)</w:t>
      </w:r>
    </w:p>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ДЛЯ РАЗМЕЩЕНИЯ ЛИНЕЙНОГО ОБЪЕКТА МЕСТНОГО ЗНАЧЕНИЯ </w:t>
      </w:r>
    </w:p>
    <w:p w:rsidR="00187F41" w:rsidRPr="00187F41" w:rsidRDefault="00187F41" w:rsidP="00187F41">
      <w:pPr>
        <w:spacing w:before="100" w:beforeAutospacing="1" w:after="100" w:afterAutospacing="1" w:line="240" w:lineRule="auto"/>
        <w:rPr>
          <w:rFonts w:ascii="Times New Roman" w:eastAsia="Times New Roman" w:hAnsi="Times New Roman" w:cs="Times New Roman"/>
          <w:sz w:val="24"/>
          <w:szCs w:val="24"/>
          <w:lang w:eastAsia="ru-RU"/>
        </w:rPr>
      </w:pPr>
    </w:p>
    <w:tbl>
      <w:tblPr>
        <w:tblW w:w="0" w:type="auto"/>
        <w:tblCellSpacing w:w="15" w:type="dxa"/>
        <w:tblInd w:w="45" w:type="dxa"/>
        <w:tblLayout w:type="fixed"/>
        <w:tblCellMar>
          <w:top w:w="15" w:type="dxa"/>
          <w:left w:w="15" w:type="dxa"/>
          <w:bottom w:w="15" w:type="dxa"/>
          <w:right w:w="15" w:type="dxa"/>
        </w:tblCellMar>
        <w:tblLook w:val="04A0" w:firstRow="1" w:lastRow="0" w:firstColumn="1" w:lastColumn="0" w:noHBand="0" w:noVBand="1"/>
      </w:tblPr>
      <w:tblGrid>
        <w:gridCol w:w="426"/>
        <w:gridCol w:w="2319"/>
        <w:gridCol w:w="6655"/>
      </w:tblGrid>
      <w:tr w:rsidR="00187F41" w:rsidRPr="00187F41" w:rsidTr="00183DFF">
        <w:trPr>
          <w:tblCellSpacing w:w="15" w:type="dxa"/>
        </w:trPr>
        <w:tc>
          <w:tcPr>
            <w:tcW w:w="381"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N</w:t>
            </w:r>
          </w:p>
        </w:tc>
        <w:tc>
          <w:tcPr>
            <w:tcW w:w="2289"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Параметр проекта</w:t>
            </w:r>
          </w:p>
        </w:tc>
        <w:tc>
          <w:tcPr>
            <w:tcW w:w="6610" w:type="dxa"/>
            <w:vAlign w:val="center"/>
            <w:hideMark/>
          </w:tcPr>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Описание</w:t>
            </w:r>
          </w:p>
        </w:tc>
      </w:tr>
      <w:tr w:rsidR="00187F41" w:rsidRPr="00187F41" w:rsidTr="00183DFF">
        <w:trPr>
          <w:tblCellSpacing w:w="15" w:type="dxa"/>
        </w:trPr>
        <w:tc>
          <w:tcPr>
            <w:tcW w:w="9340" w:type="dxa"/>
            <w:gridSpan w:val="3"/>
            <w:vAlign w:val="center"/>
            <w:hideMark/>
          </w:tcPr>
          <w:p w:rsidR="00187F41" w:rsidRPr="00187F41" w:rsidRDefault="00187F41" w:rsidP="00187F41">
            <w:pPr>
              <w:spacing w:after="0" w:line="240" w:lineRule="auto"/>
              <w:jc w:val="center"/>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center"/>
              <w:rPr>
                <w:rFonts w:ascii="Times New Roman" w:eastAsia="Times New Roman" w:hAnsi="Times New Roman" w:cs="Times New Roman"/>
                <w:sz w:val="20"/>
                <w:szCs w:val="20"/>
                <w:lang w:eastAsia="ru-RU"/>
              </w:rPr>
            </w:pPr>
            <w:r w:rsidRPr="00187F41">
              <w:rPr>
                <w:rFonts w:ascii="Times New Roman" w:eastAsia="Times New Roman" w:hAnsi="Times New Roman" w:cs="Times New Roman"/>
                <w:sz w:val="24"/>
                <w:szCs w:val="24"/>
                <w:lang w:eastAsia="ru-RU"/>
              </w:rPr>
              <w:t>I</w:t>
            </w:r>
            <w:r w:rsidRPr="00187F41">
              <w:rPr>
                <w:rFonts w:ascii="Times New Roman" w:eastAsia="Times New Roman" w:hAnsi="Times New Roman" w:cs="Times New Roman"/>
                <w:sz w:val="20"/>
                <w:szCs w:val="20"/>
                <w:lang w:eastAsia="ru-RU"/>
              </w:rPr>
              <w:t>. ОБЩИЕ ДАННЫЕ</w:t>
            </w:r>
          </w:p>
        </w:tc>
      </w:tr>
      <w:tr w:rsidR="00187F41" w:rsidRPr="00187F41" w:rsidTr="00183DFF">
        <w:trPr>
          <w:tblCellSpacing w:w="15" w:type="dxa"/>
        </w:trPr>
        <w:tc>
          <w:tcPr>
            <w:tcW w:w="381"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1</w:t>
            </w:r>
          </w:p>
        </w:tc>
        <w:tc>
          <w:tcPr>
            <w:tcW w:w="2289"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Муниципальный заказчик</w:t>
            </w:r>
          </w:p>
        </w:tc>
        <w:tc>
          <w:tcPr>
            <w:tcW w:w="6610"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Администрация Октябрьского района Амурской области</w:t>
            </w:r>
          </w:p>
        </w:tc>
      </w:tr>
      <w:tr w:rsidR="00187F41" w:rsidRPr="00187F41" w:rsidTr="00183DFF">
        <w:trPr>
          <w:tblCellSpacing w:w="15" w:type="dxa"/>
        </w:trPr>
        <w:tc>
          <w:tcPr>
            <w:tcW w:w="381"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2</w:t>
            </w:r>
          </w:p>
        </w:tc>
        <w:tc>
          <w:tcPr>
            <w:tcW w:w="2289"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Источник финансирования</w:t>
            </w:r>
          </w:p>
        </w:tc>
        <w:tc>
          <w:tcPr>
            <w:tcW w:w="6610"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Районный бюджет / Внебюджетные источники</w:t>
            </w:r>
          </w:p>
        </w:tc>
      </w:tr>
      <w:tr w:rsidR="00187F41" w:rsidRPr="00187F41" w:rsidTr="00183DFF">
        <w:trPr>
          <w:tblCellSpacing w:w="15" w:type="dxa"/>
        </w:trPr>
        <w:tc>
          <w:tcPr>
            <w:tcW w:w="381"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3</w:t>
            </w:r>
          </w:p>
        </w:tc>
        <w:tc>
          <w:tcPr>
            <w:tcW w:w="2289"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Подрядчик</w:t>
            </w:r>
          </w:p>
        </w:tc>
        <w:tc>
          <w:tcPr>
            <w:tcW w:w="6610"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В соответствии с результатами _______________</w:t>
            </w:r>
          </w:p>
        </w:tc>
      </w:tr>
      <w:tr w:rsidR="00187F41" w:rsidRPr="00187F41" w:rsidTr="00183DFF">
        <w:trPr>
          <w:tblCellSpacing w:w="15" w:type="dxa"/>
        </w:trPr>
        <w:tc>
          <w:tcPr>
            <w:tcW w:w="381"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4</w:t>
            </w:r>
          </w:p>
        </w:tc>
        <w:tc>
          <w:tcPr>
            <w:tcW w:w="2289"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Основание для выполнения работ</w:t>
            </w:r>
          </w:p>
        </w:tc>
        <w:tc>
          <w:tcPr>
            <w:tcW w:w="6610"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proofErr w:type="spellStart"/>
            <w:r w:rsidRPr="00187F41">
              <w:rPr>
                <w:rFonts w:ascii="Times New Roman" w:eastAsia="Times New Roman" w:hAnsi="Times New Roman" w:cs="Times New Roman"/>
                <w:sz w:val="24"/>
                <w:szCs w:val="24"/>
                <w:lang w:eastAsia="ru-RU"/>
              </w:rPr>
              <w:t>Рапоряжение</w:t>
            </w:r>
            <w:proofErr w:type="spellEnd"/>
            <w:r w:rsidRPr="00187F41">
              <w:rPr>
                <w:rFonts w:ascii="Times New Roman" w:eastAsia="Times New Roman" w:hAnsi="Times New Roman" w:cs="Times New Roman"/>
                <w:sz w:val="24"/>
                <w:szCs w:val="24"/>
                <w:lang w:eastAsia="ru-RU"/>
              </w:rPr>
              <w:t xml:space="preserve"> главы Октябрьского района  N __ </w:t>
            </w:r>
            <w:proofErr w:type="gramStart"/>
            <w:r w:rsidRPr="00187F41">
              <w:rPr>
                <w:rFonts w:ascii="Times New Roman" w:eastAsia="Times New Roman" w:hAnsi="Times New Roman" w:cs="Times New Roman"/>
                <w:sz w:val="24"/>
                <w:szCs w:val="24"/>
                <w:lang w:eastAsia="ru-RU"/>
              </w:rPr>
              <w:t>от</w:t>
            </w:r>
            <w:proofErr w:type="gramEnd"/>
            <w:r w:rsidRPr="00187F41">
              <w:rPr>
                <w:rFonts w:ascii="Times New Roman" w:eastAsia="Times New Roman" w:hAnsi="Times New Roman" w:cs="Times New Roman"/>
                <w:sz w:val="24"/>
                <w:szCs w:val="24"/>
                <w:lang w:eastAsia="ru-RU"/>
              </w:rPr>
              <w:t xml:space="preserve"> ___________ "__________________________"</w:t>
            </w:r>
          </w:p>
        </w:tc>
      </w:tr>
      <w:tr w:rsidR="00187F41" w:rsidRPr="00187F41" w:rsidTr="00183DFF">
        <w:trPr>
          <w:tblCellSpacing w:w="15" w:type="dxa"/>
        </w:trPr>
        <w:tc>
          <w:tcPr>
            <w:tcW w:w="381"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5</w:t>
            </w:r>
          </w:p>
        </w:tc>
        <w:tc>
          <w:tcPr>
            <w:tcW w:w="2289"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Местонахождение и основные характеристики объектов строительства</w:t>
            </w:r>
          </w:p>
        </w:tc>
        <w:tc>
          <w:tcPr>
            <w:tcW w:w="6610"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Российская Федерация, Амурская область, Октябрьский район ______________________________________________________________________________ Ориентировочная площадь земельного участка ____ </w:t>
            </w:r>
            <w:proofErr w:type="gramStart"/>
            <w:r w:rsidRPr="00187F41">
              <w:rPr>
                <w:rFonts w:ascii="Times New Roman" w:eastAsia="Times New Roman" w:hAnsi="Times New Roman" w:cs="Times New Roman"/>
                <w:sz w:val="24"/>
                <w:szCs w:val="24"/>
                <w:lang w:eastAsia="ru-RU"/>
              </w:rPr>
              <w:t>га</w:t>
            </w:r>
            <w:proofErr w:type="gramEnd"/>
            <w:r w:rsidRPr="00187F41">
              <w:rPr>
                <w:rFonts w:ascii="Times New Roman" w:eastAsia="Times New Roman" w:hAnsi="Times New Roman" w:cs="Times New Roman"/>
                <w:sz w:val="24"/>
                <w:szCs w:val="24"/>
                <w:lang w:eastAsia="ru-RU"/>
              </w:rPr>
              <w:t xml:space="preserve"> Ориентировочная протяженность ___________</w:t>
            </w:r>
          </w:p>
        </w:tc>
      </w:tr>
      <w:tr w:rsidR="00187F41" w:rsidRPr="00187F41" w:rsidTr="00183DFF">
        <w:trPr>
          <w:tblCellSpacing w:w="15" w:type="dxa"/>
        </w:trPr>
        <w:tc>
          <w:tcPr>
            <w:tcW w:w="381"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6</w:t>
            </w:r>
          </w:p>
        </w:tc>
        <w:tc>
          <w:tcPr>
            <w:tcW w:w="2289"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Сроки разработки документации по планировке территории</w:t>
            </w:r>
          </w:p>
        </w:tc>
        <w:tc>
          <w:tcPr>
            <w:tcW w:w="6610"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С момента заключения государственного контракта на подготовку документации по планировке территории _______________________________________________________________________________ до "__" ____________ 20__ года</w:t>
            </w:r>
          </w:p>
        </w:tc>
      </w:tr>
      <w:tr w:rsidR="00187F41" w:rsidRPr="00187F41" w:rsidTr="00183DFF">
        <w:trPr>
          <w:tblCellSpacing w:w="15" w:type="dxa"/>
        </w:trPr>
        <w:tc>
          <w:tcPr>
            <w:tcW w:w="381"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7</w:t>
            </w:r>
          </w:p>
        </w:tc>
        <w:tc>
          <w:tcPr>
            <w:tcW w:w="2289"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Цель разработки документации по планировке территории</w:t>
            </w:r>
          </w:p>
        </w:tc>
        <w:tc>
          <w:tcPr>
            <w:tcW w:w="6610"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Цель работы - реализация положений утвержденного документ</w:t>
            </w:r>
            <w:proofErr w:type="gramStart"/>
            <w:r w:rsidRPr="00187F41">
              <w:rPr>
                <w:rFonts w:ascii="Times New Roman" w:eastAsia="Times New Roman" w:hAnsi="Times New Roman" w:cs="Times New Roman"/>
                <w:sz w:val="24"/>
                <w:szCs w:val="24"/>
                <w:lang w:eastAsia="ru-RU"/>
              </w:rPr>
              <w:t>а(</w:t>
            </w:r>
            <w:proofErr w:type="spellStart"/>
            <w:proofErr w:type="gramEnd"/>
            <w:r w:rsidRPr="00187F41">
              <w:rPr>
                <w:rFonts w:ascii="Times New Roman" w:eastAsia="Times New Roman" w:hAnsi="Times New Roman" w:cs="Times New Roman"/>
                <w:sz w:val="24"/>
                <w:szCs w:val="24"/>
                <w:lang w:eastAsia="ru-RU"/>
              </w:rPr>
              <w:t>ов</w:t>
            </w:r>
            <w:proofErr w:type="spellEnd"/>
            <w:r w:rsidRPr="00187F41">
              <w:rPr>
                <w:rFonts w:ascii="Times New Roman" w:eastAsia="Times New Roman" w:hAnsi="Times New Roman" w:cs="Times New Roman"/>
                <w:sz w:val="24"/>
                <w:szCs w:val="24"/>
                <w:lang w:eastAsia="ru-RU"/>
              </w:rPr>
              <w:t>) территориального планирования и определение зон планируемого размещения линейных объектов и установление параметров их планируемого развития</w:t>
            </w:r>
          </w:p>
        </w:tc>
      </w:tr>
      <w:tr w:rsidR="00187F41" w:rsidRPr="00187F41" w:rsidTr="00183DFF">
        <w:trPr>
          <w:tblCellSpacing w:w="15" w:type="dxa"/>
        </w:trPr>
        <w:tc>
          <w:tcPr>
            <w:tcW w:w="381"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8</w:t>
            </w:r>
          </w:p>
        </w:tc>
        <w:tc>
          <w:tcPr>
            <w:tcW w:w="2289"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Границы проектирования (зона планируемого размещения объекта) и основные технические </w:t>
            </w:r>
            <w:r w:rsidRPr="00187F41">
              <w:rPr>
                <w:rFonts w:ascii="Times New Roman" w:eastAsia="Times New Roman" w:hAnsi="Times New Roman" w:cs="Times New Roman"/>
                <w:sz w:val="24"/>
                <w:szCs w:val="24"/>
                <w:lang w:eastAsia="ru-RU"/>
              </w:rPr>
              <w:lastRenderedPageBreak/>
              <w:t>характеристики</w:t>
            </w:r>
          </w:p>
        </w:tc>
        <w:tc>
          <w:tcPr>
            <w:tcW w:w="6610"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lastRenderedPageBreak/>
              <w:t xml:space="preserve">Границы проектирования определяются в соответствии с размещенным на официальном сайте Министерства регионального развития пресс-релизом по результатам заседания Правительства Российской Федерации от 14 февраля 2008 г. при рассмотрении вопроса: "О комплексе мер по разработке схем территориального планирования Российской </w:t>
            </w:r>
            <w:r w:rsidRPr="00187F41">
              <w:rPr>
                <w:rFonts w:ascii="Times New Roman" w:eastAsia="Times New Roman" w:hAnsi="Times New Roman" w:cs="Times New Roman"/>
                <w:sz w:val="24"/>
                <w:szCs w:val="24"/>
                <w:lang w:eastAsia="ru-RU"/>
              </w:rPr>
              <w:lastRenderedPageBreak/>
              <w:t xml:space="preserve">Федерации, субъектов Российской Федерации и муниципальных районов, генеральных планов поселений и городских округов". </w:t>
            </w:r>
            <w:proofErr w:type="gramStart"/>
            <w:r w:rsidRPr="00187F41">
              <w:rPr>
                <w:rFonts w:ascii="Times New Roman" w:eastAsia="Times New Roman" w:hAnsi="Times New Roman" w:cs="Times New Roman"/>
                <w:sz w:val="24"/>
                <w:szCs w:val="24"/>
                <w:lang w:eastAsia="ru-RU"/>
              </w:rPr>
              <w:t>Размер зоны планируемого размещения линейного объекта принимается в пределах от трехкратной до пятикратной нормы отвода земель для размещения соответствующего объекта, определенной в зависимости от его характеристик.</w:t>
            </w:r>
            <w:proofErr w:type="gramEnd"/>
            <w:r w:rsidRPr="00187F41">
              <w:rPr>
                <w:rFonts w:ascii="Times New Roman" w:eastAsia="Times New Roman" w:hAnsi="Times New Roman" w:cs="Times New Roman"/>
                <w:sz w:val="24"/>
                <w:szCs w:val="24"/>
                <w:lang w:eastAsia="ru-RU"/>
              </w:rPr>
              <w:t xml:space="preserve"> </w:t>
            </w:r>
            <w:proofErr w:type="gramStart"/>
            <w:r w:rsidRPr="00187F41">
              <w:rPr>
                <w:rFonts w:ascii="Times New Roman" w:eastAsia="Times New Roman" w:hAnsi="Times New Roman" w:cs="Times New Roman"/>
                <w:sz w:val="24"/>
                <w:szCs w:val="24"/>
                <w:lang w:eastAsia="ru-RU"/>
              </w:rPr>
              <w:t>(Приложение N 1 "Ситуационный план" (</w:t>
            </w:r>
            <w:proofErr w:type="spellStart"/>
            <w:r w:rsidRPr="00187F41">
              <w:rPr>
                <w:rFonts w:ascii="Times New Roman" w:eastAsia="Times New Roman" w:hAnsi="Times New Roman" w:cs="Times New Roman"/>
                <w:sz w:val="24"/>
                <w:szCs w:val="24"/>
                <w:lang w:eastAsia="ru-RU"/>
              </w:rPr>
              <w:t>неприводится</w:t>
            </w:r>
            <w:proofErr w:type="spellEnd"/>
            <w:r w:rsidRPr="00187F41">
              <w:rPr>
                <w:rFonts w:ascii="Times New Roman" w:eastAsia="Times New Roman" w:hAnsi="Times New Roman" w:cs="Times New Roman"/>
                <w:sz w:val="24"/>
                <w:szCs w:val="24"/>
                <w:lang w:eastAsia="ru-RU"/>
              </w:rPr>
              <w:t xml:space="preserve"> в данном документе).</w:t>
            </w:r>
            <w:proofErr w:type="gramEnd"/>
            <w:r w:rsidRPr="00187F41">
              <w:rPr>
                <w:rFonts w:ascii="Times New Roman" w:eastAsia="Times New Roman" w:hAnsi="Times New Roman" w:cs="Times New Roman"/>
                <w:sz w:val="24"/>
                <w:szCs w:val="24"/>
                <w:lang w:eastAsia="ru-RU"/>
              </w:rPr>
              <w:t xml:space="preserve"> </w:t>
            </w:r>
            <w:proofErr w:type="gramStart"/>
            <w:r w:rsidRPr="00187F41">
              <w:rPr>
                <w:rFonts w:ascii="Times New Roman" w:eastAsia="Times New Roman" w:hAnsi="Times New Roman" w:cs="Times New Roman"/>
                <w:sz w:val="24"/>
                <w:szCs w:val="24"/>
                <w:lang w:eastAsia="ru-RU"/>
              </w:rPr>
              <w:t>Характеристики линейных объектов транспортной инфраструктуры и связи: 1) для объектов транспортной инфраструктуры: категория, протяженность, размеры санитарно-защитных полос, санитарных разрывов, размеры придорожных полос, основные конструктивные элементы размещаемого объекта, иное (при необходимости); 2) для линий связи: протяженность, размеры охранных зон, размеры полос отвода, иное (при необходимости)</w:t>
            </w:r>
            <w:proofErr w:type="gramEnd"/>
          </w:p>
        </w:tc>
      </w:tr>
      <w:tr w:rsidR="00187F41" w:rsidRPr="00187F41" w:rsidTr="00183DFF">
        <w:trPr>
          <w:tblCellSpacing w:w="15" w:type="dxa"/>
        </w:trPr>
        <w:tc>
          <w:tcPr>
            <w:tcW w:w="381"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lastRenderedPageBreak/>
              <w:t>9</w:t>
            </w:r>
          </w:p>
        </w:tc>
        <w:tc>
          <w:tcPr>
            <w:tcW w:w="2289"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Нормативно-правовая, методическая база и ранее </w:t>
            </w:r>
            <w:proofErr w:type="gramStart"/>
            <w:r w:rsidRPr="00187F41">
              <w:rPr>
                <w:rFonts w:ascii="Times New Roman" w:eastAsia="Times New Roman" w:hAnsi="Times New Roman" w:cs="Times New Roman"/>
                <w:sz w:val="24"/>
                <w:szCs w:val="24"/>
                <w:lang w:eastAsia="ru-RU"/>
              </w:rPr>
              <w:t>выполненное</w:t>
            </w:r>
            <w:proofErr w:type="gramEnd"/>
            <w:r w:rsidRPr="00187F41">
              <w:rPr>
                <w:rFonts w:ascii="Times New Roman" w:eastAsia="Times New Roman" w:hAnsi="Times New Roman" w:cs="Times New Roman"/>
                <w:sz w:val="24"/>
                <w:szCs w:val="24"/>
                <w:lang w:eastAsia="ru-RU"/>
              </w:rPr>
              <w:t xml:space="preserve"> работы, учет которых необходим при проектировании</w:t>
            </w:r>
          </w:p>
        </w:tc>
        <w:tc>
          <w:tcPr>
            <w:tcW w:w="6610"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Проект документации по планировке выполнить в соответствии с требованиями законодательства Российской Федерации, включая: - Градостроительный кодекс Российской Федерации; - Земельный кодекс Российской Федерации; - Водный кодекс Российской Федерации; - действующие государственные регламенты, нормы, правила, стандарты, а также исходные данные, технические условия и требования, выданные органами государственного надзора и заинтересованными организациями при согласовании места размещения объекта строительства. При разработке проекта планировки учесть: - Схему территориального планирования Российской Федерации; Схему территориального развития Амурской области; Схему территориального развития Октябрьского района; - утвержденные документы территориального планирования и градостроительного зонирования поселений района, на территориях которых планируется размещение объекта. Документы, перечисленные в приложении N 2</w:t>
            </w:r>
            <w:r w:rsidR="00BE467C">
              <w:rPr>
                <w:rFonts w:ascii="Times New Roman" w:eastAsia="Times New Roman" w:hAnsi="Times New Roman" w:cs="Times New Roman"/>
                <w:sz w:val="24"/>
                <w:szCs w:val="24"/>
                <w:lang w:eastAsia="ru-RU"/>
              </w:rPr>
              <w:t xml:space="preserve"> </w:t>
            </w:r>
            <w:r w:rsidRPr="00187F41">
              <w:rPr>
                <w:rFonts w:ascii="Times New Roman" w:eastAsia="Times New Roman" w:hAnsi="Times New Roman" w:cs="Times New Roman"/>
                <w:sz w:val="24"/>
                <w:szCs w:val="24"/>
                <w:lang w:eastAsia="ru-RU"/>
              </w:rPr>
              <w:t>к данному техническому заданию</w:t>
            </w:r>
            <w:proofErr w:type="gramStart"/>
            <w:r w:rsidRPr="00187F41">
              <w:rPr>
                <w:rFonts w:ascii="Times New Roman" w:eastAsia="Times New Roman" w:hAnsi="Times New Roman" w:cs="Times New Roman"/>
                <w:sz w:val="24"/>
                <w:szCs w:val="24"/>
                <w:lang w:eastAsia="ru-RU"/>
              </w:rPr>
              <w:t xml:space="preserve"> ,</w:t>
            </w:r>
            <w:proofErr w:type="gramEnd"/>
            <w:r w:rsidRPr="00187F41">
              <w:rPr>
                <w:rFonts w:ascii="Times New Roman" w:eastAsia="Times New Roman" w:hAnsi="Times New Roman" w:cs="Times New Roman"/>
                <w:sz w:val="24"/>
                <w:szCs w:val="24"/>
                <w:lang w:eastAsia="ru-RU"/>
              </w:rPr>
              <w:t xml:space="preserve"> Перечень технических документов, подлежащих использованию при разработке документации по планировке территории по линейному объекту (отраслевые, специализированные схемы, специализированные нормативные акты, методические рекомендации, подлежащие учету)</w:t>
            </w:r>
          </w:p>
        </w:tc>
      </w:tr>
      <w:tr w:rsidR="00187F41" w:rsidRPr="00187F41" w:rsidTr="00183DFF">
        <w:trPr>
          <w:tblCellSpacing w:w="15" w:type="dxa"/>
        </w:trPr>
        <w:tc>
          <w:tcPr>
            <w:tcW w:w="9340" w:type="dxa"/>
            <w:gridSpan w:val="3"/>
            <w:vAlign w:val="center"/>
            <w:hideMark/>
          </w:tcPr>
          <w:p w:rsidR="00187F41" w:rsidRPr="00187F41" w:rsidRDefault="00187F41" w:rsidP="00187F41">
            <w:pPr>
              <w:spacing w:after="0" w:line="240" w:lineRule="auto"/>
              <w:jc w:val="center"/>
              <w:rPr>
                <w:rFonts w:ascii="Times New Roman" w:eastAsia="Times New Roman" w:hAnsi="Times New Roman" w:cs="Times New Roman"/>
                <w:sz w:val="20"/>
                <w:szCs w:val="20"/>
                <w:lang w:eastAsia="ru-RU"/>
              </w:rPr>
            </w:pPr>
          </w:p>
          <w:p w:rsidR="00187F41" w:rsidRPr="00187F41" w:rsidRDefault="00187F41" w:rsidP="00187F41">
            <w:pPr>
              <w:spacing w:after="0" w:line="240" w:lineRule="auto"/>
              <w:jc w:val="center"/>
              <w:rPr>
                <w:rFonts w:ascii="Times New Roman" w:eastAsia="Times New Roman" w:hAnsi="Times New Roman" w:cs="Times New Roman"/>
                <w:sz w:val="20"/>
                <w:szCs w:val="20"/>
                <w:lang w:eastAsia="ru-RU"/>
              </w:rPr>
            </w:pPr>
            <w:r w:rsidRPr="00187F41">
              <w:rPr>
                <w:rFonts w:ascii="Times New Roman" w:eastAsia="Times New Roman" w:hAnsi="Times New Roman" w:cs="Times New Roman"/>
                <w:sz w:val="20"/>
                <w:szCs w:val="20"/>
                <w:lang w:eastAsia="ru-RU"/>
              </w:rPr>
              <w:t>II. СОСТАВ И СОДЕРЖАНИЕ РАБОТ</w:t>
            </w:r>
          </w:p>
        </w:tc>
      </w:tr>
      <w:tr w:rsidR="00187F41" w:rsidRPr="00187F41" w:rsidTr="00183DFF">
        <w:trPr>
          <w:tblCellSpacing w:w="15" w:type="dxa"/>
        </w:trPr>
        <w:tc>
          <w:tcPr>
            <w:tcW w:w="381"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10</w:t>
            </w:r>
          </w:p>
        </w:tc>
        <w:tc>
          <w:tcPr>
            <w:tcW w:w="2289"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Состав исходных данных для разработки документации по планировке территории</w:t>
            </w:r>
          </w:p>
        </w:tc>
        <w:tc>
          <w:tcPr>
            <w:tcW w:w="6610"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proofErr w:type="gramStart"/>
            <w:r w:rsidRPr="00187F41">
              <w:rPr>
                <w:rFonts w:ascii="Times New Roman" w:eastAsia="Times New Roman" w:hAnsi="Times New Roman" w:cs="Times New Roman"/>
                <w:sz w:val="24"/>
                <w:szCs w:val="24"/>
                <w:lang w:eastAsia="ru-RU"/>
              </w:rPr>
              <w:t>Документацию по планировке территории выполнить в местной системе координат, МСК-66 с использованием материалов инженерных изысканий, выполненных в составе работ по проектированию объекта. 1) Материалы Схемы территориального планирования Октябрьского района; 2) материалы утвержденных документов территориального планирования поселений района, на территории которых планируется размещение линейного объекта; 3) материалы правил землепользования и застройки поселений района, на территории которых планируется размещение линейного объекта;</w:t>
            </w:r>
            <w:proofErr w:type="gramEnd"/>
            <w:r w:rsidRPr="00187F41">
              <w:rPr>
                <w:rFonts w:ascii="Times New Roman" w:eastAsia="Times New Roman" w:hAnsi="Times New Roman" w:cs="Times New Roman"/>
                <w:sz w:val="24"/>
                <w:szCs w:val="24"/>
                <w:lang w:eastAsia="ru-RU"/>
              </w:rPr>
              <w:t xml:space="preserve"> 4) топографические карты и планы масштабов </w:t>
            </w:r>
            <w:r w:rsidRPr="00187F41">
              <w:rPr>
                <w:rFonts w:ascii="Times New Roman" w:eastAsia="Times New Roman" w:hAnsi="Times New Roman" w:cs="Times New Roman"/>
                <w:sz w:val="24"/>
                <w:szCs w:val="24"/>
                <w:lang w:eastAsia="ru-RU"/>
              </w:rPr>
              <w:lastRenderedPageBreak/>
              <w:t xml:space="preserve">1:25000, 1:10000, 1:2000; 1:500-1000; 5) сведения о существующем состоянии и использовании планируемой территории, включающие: - сведения о геологическом строении и гидрогеологических условиях территории, об инженерно-геологических изысканиях; - сведения о функциональном использовании территории; - сведения государственного земельного кадастра о землепользовании, о земельно-имущественных отношениях; - сведения об установленных границах, состоянии и использовании особо охраняемых природных территорий и других территорий природного комплекса; - сведения об установленных границах территорий объектов культурного наследия, границах зон охраны объектов культурного наследия. Состав исходных данных может дополняться и уточняется при выполнении работ по подготовке проекта планировки и межевания. Подготовка документации по планировке </w:t>
            </w:r>
            <w:proofErr w:type="gramStart"/>
            <w:r w:rsidRPr="00187F41">
              <w:rPr>
                <w:rFonts w:ascii="Times New Roman" w:eastAsia="Times New Roman" w:hAnsi="Times New Roman" w:cs="Times New Roman"/>
                <w:sz w:val="24"/>
                <w:szCs w:val="24"/>
                <w:lang w:eastAsia="ru-RU"/>
              </w:rPr>
              <w:t>территории, предназначенной для размещения линейных объектов транспортной инфраструктуры местного значения осуществляется</w:t>
            </w:r>
            <w:proofErr w:type="gramEnd"/>
            <w:r w:rsidRPr="00187F41">
              <w:rPr>
                <w:rFonts w:ascii="Times New Roman" w:eastAsia="Times New Roman" w:hAnsi="Times New Roman" w:cs="Times New Roman"/>
                <w:sz w:val="24"/>
                <w:szCs w:val="24"/>
                <w:lang w:eastAsia="ru-RU"/>
              </w:rPr>
              <w:t xml:space="preserve"> с учетом требований, установленных частью 10 Градостроительного кодекса РФ, и в соответствии с результатами инженерных изысканий. В случае недостаточности либо их отсутствия, проведение работ по инженерным изысканиям осуществляется Исполнителем. Сбор исходных данных осуществляется Исполнителем (при содействии Заказчика)</w:t>
            </w:r>
          </w:p>
        </w:tc>
      </w:tr>
      <w:tr w:rsidR="00187F41" w:rsidRPr="00187F41" w:rsidTr="00183DFF">
        <w:trPr>
          <w:tblCellSpacing w:w="15" w:type="dxa"/>
        </w:trPr>
        <w:tc>
          <w:tcPr>
            <w:tcW w:w="381"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lastRenderedPageBreak/>
              <w:t>11</w:t>
            </w:r>
          </w:p>
        </w:tc>
        <w:tc>
          <w:tcPr>
            <w:tcW w:w="2289"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Требования к выполнению инженерных изысканий</w:t>
            </w:r>
          </w:p>
        </w:tc>
        <w:tc>
          <w:tcPr>
            <w:tcW w:w="6610"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Выполнить инженерно-геодезические, инженерно-геологические, инженерно-гидрометеорологические и инженерно-экологические изыскания в соответствии с требованиями следующих нормативных документов: - СП 33-101-2003</w:t>
            </w:r>
            <w:proofErr w:type="gramStart"/>
            <w:r w:rsidRPr="00187F41">
              <w:rPr>
                <w:rFonts w:ascii="Times New Roman" w:eastAsia="Times New Roman" w:hAnsi="Times New Roman" w:cs="Times New Roman"/>
                <w:sz w:val="24"/>
                <w:szCs w:val="24"/>
                <w:lang w:eastAsia="ru-RU"/>
              </w:rPr>
              <w:t xml:space="preserve"> ;</w:t>
            </w:r>
            <w:proofErr w:type="gramEnd"/>
            <w:r w:rsidRPr="00187F41">
              <w:rPr>
                <w:rFonts w:ascii="Times New Roman" w:eastAsia="Times New Roman" w:hAnsi="Times New Roman" w:cs="Times New Roman"/>
                <w:sz w:val="24"/>
                <w:szCs w:val="24"/>
                <w:lang w:eastAsia="ru-RU"/>
              </w:rPr>
              <w:t xml:space="preserve"> - Актуализированная редакция СНиП 23-01-99* ; - СП 47.13330.2012 ; - СП 11-102-97 ; - СП 47.13330.2012 ; - СанПиН 2.1.7.1287-03 ; - СП 47.13330.2012 ; - СП 22.13330.2011 ; - СП 11-105-97 ; - СП-11-103-97 ; и другие. Топографическую основу необходимо выполнить на территорию, не менее чем на 10%% превышающую территорию в границах проектирования, в масштабе не мельче 1:2000, в пределах застроенной территории и в масштабе не мельче 1:5000 для линейных объектов, проходящих по незастроенным территориям. Требования, указанные в Технических заданиях на проведение инженерных изысканий для разработки проектной документации, при необходимости могут быть изменены по согласованию с Заказчиком. До начала производства инженерных изысканий осуществить регистрацию работ в отделе архитектуры администрации Октябрьского района. </w:t>
            </w:r>
            <w:proofErr w:type="gramStart"/>
            <w:r w:rsidRPr="00187F41">
              <w:rPr>
                <w:rFonts w:ascii="Times New Roman" w:eastAsia="Times New Roman" w:hAnsi="Times New Roman" w:cs="Times New Roman"/>
                <w:sz w:val="24"/>
                <w:szCs w:val="24"/>
                <w:lang w:eastAsia="ru-RU"/>
              </w:rPr>
              <w:t xml:space="preserve">Все инженерные изыскания, предусмотренные к выполнению в рамках данного проекта и указанные в Перечне видов работ по подготовке проектной документации, которые оказывают влияние на безопасность объектов капитального строительства, утвержденном Приказом Министерства регионального развития РФ N 624 от 30.12.2009, должны выполняться в соответствии с требованиями, установленными для инженерных изысканий, оказывающих </w:t>
            </w:r>
            <w:r w:rsidRPr="00187F41">
              <w:rPr>
                <w:rFonts w:ascii="Times New Roman" w:eastAsia="Times New Roman" w:hAnsi="Times New Roman" w:cs="Times New Roman"/>
                <w:sz w:val="24"/>
                <w:szCs w:val="24"/>
                <w:lang w:eastAsia="ru-RU"/>
              </w:rPr>
              <w:lastRenderedPageBreak/>
              <w:t>влияние на безопасность объектов капитального строительства</w:t>
            </w:r>
            <w:proofErr w:type="gramEnd"/>
          </w:p>
        </w:tc>
      </w:tr>
      <w:tr w:rsidR="00187F41" w:rsidRPr="00187F41" w:rsidTr="00183DFF">
        <w:trPr>
          <w:tblCellSpacing w:w="15" w:type="dxa"/>
        </w:trPr>
        <w:tc>
          <w:tcPr>
            <w:tcW w:w="381"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lastRenderedPageBreak/>
              <w:t>12</w:t>
            </w:r>
          </w:p>
        </w:tc>
        <w:tc>
          <w:tcPr>
            <w:tcW w:w="2289"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Требования к выполнению проекта планировки и межевания территории</w:t>
            </w:r>
          </w:p>
        </w:tc>
        <w:tc>
          <w:tcPr>
            <w:tcW w:w="6610"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Подготовка документации по планировке территории: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1. Состав основных (утверждаемых) материалов проекта планировки и проекта межевания.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Материалы в графической форме основной (утверждаемой) части проекта планировки территории выполняются в масштабе 1:1000 - 1:5000 или другом масштабе, удобном для отображения объектов и использования материалов (при согласовании с отделом архитектуры администрации Октябрьского района).</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Материалы основной (утверждаемой) части проекта планировки территории в графической форме должны содержать: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proofErr w:type="gramStart"/>
            <w:r w:rsidRPr="00187F41">
              <w:rPr>
                <w:rFonts w:ascii="Times New Roman" w:eastAsia="Times New Roman" w:hAnsi="Times New Roman" w:cs="Times New Roman"/>
                <w:sz w:val="24"/>
                <w:szCs w:val="24"/>
                <w:lang w:eastAsia="ru-RU"/>
              </w:rPr>
              <w:t>1) основной чертеж проекта планировки территории, на котором отображаются: - границы функциональных зон с отображением параметров развития таких зон; - существующие сохраняемые, реконструируемые, ликвидируемые, планируемые к размещению объекты капитального строительства с характеристикой зданий и сооружений по назначению, этажности и капитальности; - проектные решения по развитию транспортной и инженерной инфраструктуры; - границы зон с особыми условиями использования территории;</w:t>
            </w:r>
            <w:proofErr w:type="gramEnd"/>
            <w:r w:rsidRPr="00187F41">
              <w:rPr>
                <w:rFonts w:ascii="Times New Roman" w:eastAsia="Times New Roman" w:hAnsi="Times New Roman" w:cs="Times New Roman"/>
                <w:sz w:val="24"/>
                <w:szCs w:val="24"/>
                <w:lang w:eastAsia="ru-RU"/>
              </w:rPr>
              <w:t xml:space="preserve"> - основные технико-экономические показатели по проекту планировки территории;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2) разбивочный чертеж: красных линий, на котором отображаются: - действующие и проектируемые красные линии, подлежащие отмене красные линии; - координаты концевых, поворотных точек с ведомостью координат; - расстояния между точками красных линий, углы поворота и радиус искривления красных линий; - прочие размеры, облегчающие вынос красных линий в натуру (на местность).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Материалы основной (утверждаемой) части проекта планировки территории в текстовой форме должны содержать: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1) положения о размещении объектов капитального строительства, включающие описание границ зоны планируемого размещения линейного объекта и его характеристику, сведения о зонах размещения объектов капитального строительства и их видах, красных линиях; о градостроительных регламентах, установленных правилами землепользования и застройки; 2) положения о характеристиках планируемого развития территории, включающие сведения о характеристиках развития систем социального, транспортного обслуживания и инженерно-технического обеспечения, необходимых для развития территории, в том числе: - поперечные профили улиц и дорог; - параметры улиц, дорог (в том числе железных дорог), проездов, пешеходных зон, сооружений и коммуникаций транспорта (включая места хранения транспорта); - параметры инженерной и социальной инфраструктур и благоустройства территории; - границы территории общего пользования; - иные </w:t>
            </w:r>
            <w:r w:rsidRPr="00187F41">
              <w:rPr>
                <w:rFonts w:ascii="Times New Roman" w:eastAsia="Times New Roman" w:hAnsi="Times New Roman" w:cs="Times New Roman"/>
                <w:sz w:val="24"/>
                <w:szCs w:val="24"/>
                <w:lang w:eastAsia="ru-RU"/>
              </w:rPr>
              <w:lastRenderedPageBreak/>
              <w:t>положения, устанавливаемые заданием на разработку проекта планировки территории.</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2. Состав материалов по обоснованию проекта планировки и проекта межевания. Материалы в графической форме по обоснованию проекта планировки территории для целей согласования выполняется на топографической основе в масштабе 1:1000 - 1:5000 или другом масштабе, удобном для отображения объектов и использования материалов (при согласовании с отделом архитектуры администрации Октябрьского района). Для подготовки ситуационных схем в составе материалов по обоснованию проектов планировки территории используется масштаб 1:2000 - 1:50000. На всех чертежах материалов по обоснованию проекта планировки территории показываются: красные линии; границы отвода земельных участков; наименования существующих улиц, обозначение проектируемых улиц; границы проектируемой территории; границы и (или) фрагменты границ муниципальных образований (муниципального района, сельского поселения</w:t>
            </w:r>
            <w:proofErr w:type="gramStart"/>
            <w:r w:rsidRPr="00187F41">
              <w:rPr>
                <w:rFonts w:ascii="Times New Roman" w:eastAsia="Times New Roman" w:hAnsi="Times New Roman" w:cs="Times New Roman"/>
                <w:sz w:val="24"/>
                <w:szCs w:val="24"/>
                <w:lang w:eastAsia="ru-RU"/>
              </w:rPr>
              <w:t xml:space="preserve">,) </w:t>
            </w:r>
            <w:proofErr w:type="gramEnd"/>
            <w:r w:rsidRPr="00187F41">
              <w:rPr>
                <w:rFonts w:ascii="Times New Roman" w:eastAsia="Times New Roman" w:hAnsi="Times New Roman" w:cs="Times New Roman"/>
                <w:sz w:val="24"/>
                <w:szCs w:val="24"/>
                <w:lang w:eastAsia="ru-RU"/>
              </w:rPr>
              <w:t xml:space="preserve">и населенного пункта.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Материалы по обоснованию проекта планировки территории в графической форме должны содержать: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1) схему расположения элемента планировочной структуры (проектируемой территории), на которой отображаются: - границы проектируемой территории; - зоны различного функционального назначения в соответствии с документами территориального планирования; - основные планировочные и транспортно-коммуникационные связи;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proofErr w:type="gramStart"/>
            <w:r w:rsidRPr="00187F41">
              <w:rPr>
                <w:rFonts w:ascii="Times New Roman" w:eastAsia="Times New Roman" w:hAnsi="Times New Roman" w:cs="Times New Roman"/>
                <w:sz w:val="24"/>
                <w:szCs w:val="24"/>
                <w:lang w:eastAsia="ru-RU"/>
              </w:rPr>
              <w:t>2) схему использования и состояния территории в период подготовки проекта планировки (опорный план), на которой отображаются: - действующие и проектируемые красные линии, подлежащие отмене красные линии; - существующая застройка с характеристикой зданий и сооружений по назначению, этажности и капитальности; - границы земель по формам собственности; - границы отвода земельных участков под все виды строительства и благоустройства;</w:t>
            </w:r>
            <w:proofErr w:type="gramEnd"/>
            <w:r w:rsidRPr="00187F41">
              <w:rPr>
                <w:rFonts w:ascii="Times New Roman" w:eastAsia="Times New Roman" w:hAnsi="Times New Roman" w:cs="Times New Roman"/>
                <w:sz w:val="24"/>
                <w:szCs w:val="24"/>
                <w:lang w:eastAsia="ru-RU"/>
              </w:rPr>
              <w:t xml:space="preserve"> - улично-дорожная сеть с указанием типов покрытия проезжих частей; - транспортные сооружения; - сооружения и коммуникации инженерной инфраструктуры;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proofErr w:type="gramStart"/>
            <w:r w:rsidRPr="00187F41">
              <w:rPr>
                <w:rFonts w:ascii="Times New Roman" w:eastAsia="Times New Roman" w:hAnsi="Times New Roman" w:cs="Times New Roman"/>
                <w:sz w:val="24"/>
                <w:szCs w:val="24"/>
                <w:lang w:eastAsia="ru-RU"/>
              </w:rPr>
              <w:t>3) схему организации улично-дорожной сети, размещения парковок (парковочных мест), и движения транспорта, на которой отображаются: - существующие сохраняемые, реконструируемые, ликвидируемые, проектируемые улицы и дороги (в том числе железнодорожные пути) с указанием их категории, класса и объекты транспортной инфраструктуры, в том числе эстакады, путепроводы, мосты, тоннели, пешеходные переходы; - сопутствующие объекты транспортной инфраструктуры, в том числе элементы ограждений, объекты освещения и иные;</w:t>
            </w:r>
            <w:proofErr w:type="gramEnd"/>
            <w:r w:rsidRPr="00187F41">
              <w:rPr>
                <w:rFonts w:ascii="Times New Roman" w:eastAsia="Times New Roman" w:hAnsi="Times New Roman" w:cs="Times New Roman"/>
                <w:sz w:val="24"/>
                <w:szCs w:val="24"/>
                <w:lang w:eastAsia="ru-RU"/>
              </w:rPr>
              <w:t xml:space="preserve"> - </w:t>
            </w:r>
            <w:proofErr w:type="gramStart"/>
            <w:r w:rsidRPr="00187F41">
              <w:rPr>
                <w:rFonts w:ascii="Times New Roman" w:eastAsia="Times New Roman" w:hAnsi="Times New Roman" w:cs="Times New Roman"/>
                <w:sz w:val="24"/>
                <w:szCs w:val="24"/>
                <w:lang w:eastAsia="ru-RU"/>
              </w:rPr>
              <w:t xml:space="preserve">сооружения и устройства для хранения и обслуживания транспортных средств (в том числе подземные); - остановочные пункты всех видов общественного транспорта; - поперечные профили улиц </w:t>
            </w:r>
            <w:r w:rsidRPr="00187F41">
              <w:rPr>
                <w:rFonts w:ascii="Times New Roman" w:eastAsia="Times New Roman" w:hAnsi="Times New Roman" w:cs="Times New Roman"/>
                <w:sz w:val="24"/>
                <w:szCs w:val="24"/>
                <w:lang w:eastAsia="ru-RU"/>
              </w:rPr>
              <w:lastRenderedPageBreak/>
              <w:t>и дорог; - осевые линии дорог, улиц, проездов; - хозяйственные проезды и скотопрогоны; - границы полос отвода автомобильных и железных дорог; - границы придорожных полос автомобильных дорог; - основные параметры всех элементов транспортной инфраструктуры;</w:t>
            </w:r>
            <w:proofErr w:type="gramEnd"/>
            <w:r w:rsidRPr="00187F41">
              <w:rPr>
                <w:rFonts w:ascii="Times New Roman" w:eastAsia="Times New Roman" w:hAnsi="Times New Roman" w:cs="Times New Roman"/>
                <w:sz w:val="24"/>
                <w:szCs w:val="24"/>
                <w:lang w:eastAsia="ru-RU"/>
              </w:rPr>
              <w:t xml:space="preserve"> - основные пути пешеходного движения; - границы планировочных ограничений от объектов транспортной инфраструктуры;</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w:t>
            </w:r>
            <w:proofErr w:type="gramStart"/>
            <w:r w:rsidRPr="00187F41">
              <w:rPr>
                <w:rFonts w:ascii="Times New Roman" w:eastAsia="Times New Roman" w:hAnsi="Times New Roman" w:cs="Times New Roman"/>
                <w:sz w:val="24"/>
                <w:szCs w:val="24"/>
                <w:lang w:eastAsia="ru-RU"/>
              </w:rPr>
              <w:t xml:space="preserve">4) схему границ территорий объектов культурного наследия, на которой отображаются: - границы территории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 границы территории вновь выявленных объектов культурного наследия и зон охраны памятников истории и культуры; - границы особо охраняемых природных территорий и объектов; </w:t>
            </w:r>
            <w:proofErr w:type="gramEnd"/>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5) схему границ зон с особыми условиями использования территории, на которой отображаются: - границы охранных, санитарно-защитных, </w:t>
            </w:r>
            <w:proofErr w:type="spellStart"/>
            <w:r w:rsidRPr="00187F41">
              <w:rPr>
                <w:rFonts w:ascii="Times New Roman" w:eastAsia="Times New Roman" w:hAnsi="Times New Roman" w:cs="Times New Roman"/>
                <w:sz w:val="24"/>
                <w:szCs w:val="24"/>
                <w:lang w:eastAsia="ru-RU"/>
              </w:rPr>
              <w:t>водоохранных</w:t>
            </w:r>
            <w:proofErr w:type="spellEnd"/>
            <w:r w:rsidRPr="00187F41">
              <w:rPr>
                <w:rFonts w:ascii="Times New Roman" w:eastAsia="Times New Roman" w:hAnsi="Times New Roman" w:cs="Times New Roman"/>
                <w:sz w:val="24"/>
                <w:szCs w:val="24"/>
                <w:lang w:eastAsia="ru-RU"/>
              </w:rPr>
              <w:t xml:space="preserve"> зон, зон охраны источников питьевого и хозяйственно-бытового водоснабжения, границы иных зон с особыми условиями использования территории;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6) схему вертикальной планировки и инженерной подготовки территории, на которой отображаются: - проектируемые мероприятия по инженерной подготовке территории (организация отвода поверхностных вод); - сооружения инженерной защиты территории от воздействия чрезвычайных ситуаций природного и техногенного характера;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proofErr w:type="gramStart"/>
            <w:r w:rsidRPr="00187F41">
              <w:rPr>
                <w:rFonts w:ascii="Times New Roman" w:eastAsia="Times New Roman" w:hAnsi="Times New Roman" w:cs="Times New Roman"/>
                <w:sz w:val="24"/>
                <w:szCs w:val="24"/>
                <w:lang w:eastAsia="ru-RU"/>
              </w:rPr>
              <w:t xml:space="preserve">7) схему развития инженерной инфраструктуры, на которой отображаются: - существующие сохраняемые, реконструируемые, ликвидируемые (допускается разбить по видам сетей) и проектируемые трассы </w:t>
            </w:r>
            <w:proofErr w:type="spellStart"/>
            <w:r w:rsidRPr="00187F41">
              <w:rPr>
                <w:rFonts w:ascii="Times New Roman" w:eastAsia="Times New Roman" w:hAnsi="Times New Roman" w:cs="Times New Roman"/>
                <w:sz w:val="24"/>
                <w:szCs w:val="24"/>
                <w:lang w:eastAsia="ru-RU"/>
              </w:rPr>
              <w:t>внеквартальных</w:t>
            </w:r>
            <w:proofErr w:type="spellEnd"/>
            <w:r w:rsidRPr="00187F41">
              <w:rPr>
                <w:rFonts w:ascii="Times New Roman" w:eastAsia="Times New Roman" w:hAnsi="Times New Roman" w:cs="Times New Roman"/>
                <w:sz w:val="24"/>
                <w:szCs w:val="24"/>
                <w:lang w:eastAsia="ru-RU"/>
              </w:rPr>
              <w:t xml:space="preserve"> сетей и сооружений водопровода, канализации, теплоснабжения, газоснабжения, электроснабжения, телевидения, линии связи (слаботочные сети), места присоединения сетей к головным магистральным линиям и сооружениям; - размещение пунктов управления системами инженерного оборудования; - существующие и проектируемые подземные сооружения;</w:t>
            </w:r>
            <w:proofErr w:type="gramEnd"/>
            <w:r w:rsidRPr="00187F41">
              <w:rPr>
                <w:rFonts w:ascii="Times New Roman" w:eastAsia="Times New Roman" w:hAnsi="Times New Roman" w:cs="Times New Roman"/>
                <w:sz w:val="24"/>
                <w:szCs w:val="24"/>
                <w:lang w:eastAsia="ru-RU"/>
              </w:rPr>
              <w:t xml:space="preserve"> - границы планировочных ограничений от объектов инженерной инфраструктуры;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proofErr w:type="gramStart"/>
            <w:r w:rsidRPr="00187F41">
              <w:rPr>
                <w:rFonts w:ascii="Times New Roman" w:eastAsia="Times New Roman" w:hAnsi="Times New Roman" w:cs="Times New Roman"/>
                <w:sz w:val="24"/>
                <w:szCs w:val="24"/>
                <w:lang w:eastAsia="ru-RU"/>
              </w:rPr>
              <w:t>8) схему размещения ближайших предприятий технического и социального обслуживания, на которой отображаются: - производственные и коммунально-складские предприятия и объекты, которые могут быть использованы в процессе строительства и эксплуатации линейного объекта;</w:t>
            </w:r>
            <w:proofErr w:type="gramEnd"/>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9) </w:t>
            </w:r>
            <w:proofErr w:type="spellStart"/>
            <w:r w:rsidRPr="00187F41">
              <w:rPr>
                <w:rFonts w:ascii="Times New Roman" w:eastAsia="Times New Roman" w:hAnsi="Times New Roman" w:cs="Times New Roman"/>
                <w:sz w:val="24"/>
                <w:szCs w:val="24"/>
                <w:lang w:eastAsia="ru-RU"/>
              </w:rPr>
              <w:t>выкопировку</w:t>
            </w:r>
            <w:proofErr w:type="spellEnd"/>
            <w:r w:rsidRPr="00187F41">
              <w:rPr>
                <w:rFonts w:ascii="Times New Roman" w:eastAsia="Times New Roman" w:hAnsi="Times New Roman" w:cs="Times New Roman"/>
                <w:sz w:val="24"/>
                <w:szCs w:val="24"/>
                <w:lang w:eastAsia="ru-RU"/>
              </w:rPr>
              <w:t xml:space="preserve"> из схемы градостроительного зонирования муниципального образования: - границы застроенных и планируемых к застройке земельных участков; - предложения по градостроительному зонированию территории, зоны инженерно-транспортной инфраструктуры, в которой планируется размещение планируемого линейного объекта в соответствии с картами градостроительного зонирования муниципальных образований;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lastRenderedPageBreak/>
              <w:t xml:space="preserve">10) иные материалы в графической форме для обоснования положений о планировке территории.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Пояснительная записка по обоснованию проекта планировки территории в текстовой форме должна содержать: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1) последовательность осуществления мероприятий (очередность строительства), предусмотренных данным проектом планировки территории;</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2) определения параметров планируемого строительства линейного объекта;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3) анализ и обоснование необходимости строительства сопутствующих объектов транспортного и социального обслуживания и инженерно-технического обеспечения планируемого линейного объекта и их размещение в границах проектирования;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4) проектные архитектурно-</w:t>
            </w:r>
            <w:proofErr w:type="gramStart"/>
            <w:r w:rsidRPr="00187F41">
              <w:rPr>
                <w:rFonts w:ascii="Times New Roman" w:eastAsia="Times New Roman" w:hAnsi="Times New Roman" w:cs="Times New Roman"/>
                <w:sz w:val="24"/>
                <w:szCs w:val="24"/>
                <w:lang w:eastAsia="ru-RU"/>
              </w:rPr>
              <w:t>планировочные решения</w:t>
            </w:r>
            <w:proofErr w:type="gramEnd"/>
            <w:r w:rsidRPr="00187F41">
              <w:rPr>
                <w:rFonts w:ascii="Times New Roman" w:eastAsia="Times New Roman" w:hAnsi="Times New Roman" w:cs="Times New Roman"/>
                <w:sz w:val="24"/>
                <w:szCs w:val="24"/>
                <w:lang w:eastAsia="ru-RU"/>
              </w:rPr>
              <w:t xml:space="preserve"> развития инженерной и транспортной инфраструктур;</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5) осуществление мероприятий по охране окружающей среды, включая описание современного и прогнозируемого состояния окружающей среды планируемой территории;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6) мероприятия по защите территории от чрезвычайных ситуаций природного и техногенного характера, мероприятия по гражданской обороне и обеспечению пожарной безопасности в случае, если на территории расположены или предусмотрены данным проектом планировки территории опасные объекты;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7) основные технико-экономические показатели и иные обоснования проектных решений.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3. Материалы проекта межевания территории в графической форме должны содержать чертежи межевания территории, на которых отображаются: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1) красные линии, утвержденные в составе проекта планировки территории;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2) линии отступа от красных линий в целях определения места допустимого размещения зданий, строений, сооружений;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3) границы застроенных земельных участков, в том числе границы земельных участков, на которых расположены линейные объекты;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4) границы формируемых земельных участков, планируемых для предоставления физическим и юридическим лицам для строительства;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5) границы земельных участков, предназначенных для размещения объектов капитального строительства;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6) границы территории объектов культурного наследия;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7) границы зон с особыми условиями использования территории;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8) границы зон действия публичных сервитутов;</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9) ведомости координат поворотных точек границ земельных участков.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Материалы проекта межевания территории в текстовой форме должны содержать: - краткую характеристику территории, на </w:t>
            </w:r>
            <w:r w:rsidRPr="00187F41">
              <w:rPr>
                <w:rFonts w:ascii="Times New Roman" w:eastAsia="Times New Roman" w:hAnsi="Times New Roman" w:cs="Times New Roman"/>
                <w:sz w:val="24"/>
                <w:szCs w:val="24"/>
                <w:lang w:eastAsia="ru-RU"/>
              </w:rPr>
              <w:lastRenderedPageBreak/>
              <w:t>которой выполняется проект межевания; - сведения по установлению границ земельных участков и обоснование принятых решений;</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 ведомость земельных участков, содержащую площади, виды использования, информацию о форме собственности и координаты поворотных точек;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ведомость участков изъятия для государственных и муниципальных нужд; - предложения по установлению публичных сервитутов</w:t>
            </w:r>
          </w:p>
        </w:tc>
      </w:tr>
      <w:tr w:rsidR="00187F41" w:rsidRPr="00187F41" w:rsidTr="00183DFF">
        <w:trPr>
          <w:tblCellSpacing w:w="15" w:type="dxa"/>
        </w:trPr>
        <w:tc>
          <w:tcPr>
            <w:tcW w:w="9340" w:type="dxa"/>
            <w:gridSpan w:val="3"/>
            <w:vAlign w:val="center"/>
            <w:hideMark/>
          </w:tcPr>
          <w:p w:rsidR="00187F41" w:rsidRPr="00187F41" w:rsidRDefault="00187F41" w:rsidP="00187F41">
            <w:pPr>
              <w:spacing w:after="0" w:line="240" w:lineRule="auto"/>
              <w:jc w:val="center"/>
              <w:rPr>
                <w:rFonts w:ascii="Times New Roman" w:eastAsia="Times New Roman" w:hAnsi="Times New Roman" w:cs="Times New Roman"/>
                <w:sz w:val="20"/>
                <w:szCs w:val="20"/>
                <w:lang w:eastAsia="ru-RU"/>
              </w:rPr>
            </w:pPr>
          </w:p>
          <w:p w:rsidR="00187F41" w:rsidRPr="00187F41" w:rsidRDefault="00187F41" w:rsidP="00187F41">
            <w:pPr>
              <w:spacing w:after="0" w:line="240" w:lineRule="auto"/>
              <w:jc w:val="center"/>
              <w:rPr>
                <w:rFonts w:ascii="Times New Roman" w:eastAsia="Times New Roman" w:hAnsi="Times New Roman" w:cs="Times New Roman"/>
                <w:sz w:val="20"/>
                <w:szCs w:val="20"/>
                <w:lang w:eastAsia="ru-RU"/>
              </w:rPr>
            </w:pPr>
            <w:r w:rsidRPr="00187F41">
              <w:rPr>
                <w:rFonts w:ascii="Times New Roman" w:eastAsia="Times New Roman" w:hAnsi="Times New Roman" w:cs="Times New Roman"/>
                <w:sz w:val="20"/>
                <w:szCs w:val="20"/>
                <w:lang w:eastAsia="ru-RU"/>
              </w:rPr>
              <w:t>III. ПОРЯДОК ПОДГОТОВКИ И ВЫПОЛНЕНИЯ МАТЕРИАЛОВ ПРОЕКТА</w:t>
            </w:r>
          </w:p>
        </w:tc>
      </w:tr>
      <w:tr w:rsidR="00187F41" w:rsidRPr="00187F41" w:rsidTr="00183DFF">
        <w:trPr>
          <w:tblCellSpacing w:w="15" w:type="dxa"/>
        </w:trPr>
        <w:tc>
          <w:tcPr>
            <w:tcW w:w="381"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13</w:t>
            </w:r>
          </w:p>
        </w:tc>
        <w:tc>
          <w:tcPr>
            <w:tcW w:w="2289"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Этапы разработки документации по планировке территории</w:t>
            </w:r>
          </w:p>
        </w:tc>
        <w:tc>
          <w:tcPr>
            <w:tcW w:w="6610"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Проектную документацию разработать в два этапа:</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I этап.</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1) Сбор и систематизация исходных данных. Анализ существующего состояния территории, в том числе комплексные инженерные изыскания: инженерно-геодезические, геологические, гидрометеорологические и экологические изыскания для разработки проекта планировки и межевания территории;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2) разработка Эскиза планировки территории, с последующим согласованием и утверждением с согласующими организациями;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II этап;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3) на основании утвержденных принципиальных решений Эскиза планировки разработка документации по проекту планировки территории</w:t>
            </w:r>
            <w:proofErr w:type="gramStart"/>
            <w:r w:rsidRPr="00187F41">
              <w:rPr>
                <w:rFonts w:ascii="Times New Roman" w:eastAsia="Times New Roman" w:hAnsi="Times New Roman" w:cs="Times New Roman"/>
                <w:sz w:val="24"/>
                <w:szCs w:val="24"/>
                <w:lang w:eastAsia="ru-RU"/>
              </w:rPr>
              <w:t>.</w:t>
            </w:r>
            <w:proofErr w:type="gramEnd"/>
            <w:r w:rsidRPr="00187F41">
              <w:rPr>
                <w:rFonts w:ascii="Times New Roman" w:eastAsia="Times New Roman" w:hAnsi="Times New Roman" w:cs="Times New Roman"/>
                <w:sz w:val="24"/>
                <w:szCs w:val="24"/>
                <w:lang w:eastAsia="ru-RU"/>
              </w:rPr>
              <w:t xml:space="preserve"> - </w:t>
            </w:r>
            <w:proofErr w:type="gramStart"/>
            <w:r w:rsidRPr="00187F41">
              <w:rPr>
                <w:rFonts w:ascii="Times New Roman" w:eastAsia="Times New Roman" w:hAnsi="Times New Roman" w:cs="Times New Roman"/>
                <w:sz w:val="24"/>
                <w:szCs w:val="24"/>
                <w:lang w:eastAsia="ru-RU"/>
              </w:rPr>
              <w:t>у</w:t>
            </w:r>
            <w:proofErr w:type="gramEnd"/>
            <w:r w:rsidRPr="00187F41">
              <w:rPr>
                <w:rFonts w:ascii="Times New Roman" w:eastAsia="Times New Roman" w:hAnsi="Times New Roman" w:cs="Times New Roman"/>
                <w:sz w:val="24"/>
                <w:szCs w:val="24"/>
                <w:lang w:eastAsia="ru-RU"/>
              </w:rPr>
              <w:t xml:space="preserve">тверждаемая часть; - обосновывающая часть;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4) разработка проекта межевания территории, а также градостроительные планы земельных участков (при необходимости);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5) передача документации на согласование. Корректировка материалов по замечаниям согласующих организаций в максимально короткие сроки для последующего согласования.</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w:t>
            </w:r>
            <w:proofErr w:type="gramStart"/>
            <w:r w:rsidRPr="00187F41">
              <w:rPr>
                <w:rFonts w:ascii="Times New Roman" w:eastAsia="Times New Roman" w:hAnsi="Times New Roman" w:cs="Times New Roman"/>
                <w:sz w:val="24"/>
                <w:szCs w:val="24"/>
                <w:lang w:eastAsia="ru-RU"/>
              </w:rPr>
              <w:t>(Приложение N 3 "Календарный план график выполнения работ" (не приводится к данному документу)</w:t>
            </w:r>
            <w:proofErr w:type="gramEnd"/>
          </w:p>
        </w:tc>
      </w:tr>
      <w:tr w:rsidR="00187F41" w:rsidRPr="00187F41" w:rsidTr="00183DFF">
        <w:trPr>
          <w:tblCellSpacing w:w="15" w:type="dxa"/>
        </w:trPr>
        <w:tc>
          <w:tcPr>
            <w:tcW w:w="381"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14</w:t>
            </w:r>
          </w:p>
        </w:tc>
        <w:tc>
          <w:tcPr>
            <w:tcW w:w="2289"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Согласование документации по планировке территории</w:t>
            </w:r>
          </w:p>
        </w:tc>
        <w:tc>
          <w:tcPr>
            <w:tcW w:w="6610"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Проектная документация по планировке территории представляется Исполнителем для проведения проверки в отдел архитектуры администрации Октябрьского района на бумажном носителе и в электронной форме в формате и количестве экземпляров, определенном заданием на разработку документации по планировке территории. Проект планировки и межевания территории подлежит согласованию с функциональными отделами администрации Октябрьского района, органами местного самоуправления поселений района, на территории которых планируется размещение линейного объекта, а также с заинтересованными организациями</w:t>
            </w:r>
          </w:p>
        </w:tc>
      </w:tr>
      <w:tr w:rsidR="00187F41" w:rsidRPr="00187F41" w:rsidTr="00183DFF">
        <w:trPr>
          <w:tblCellSpacing w:w="15" w:type="dxa"/>
        </w:trPr>
        <w:tc>
          <w:tcPr>
            <w:tcW w:w="381"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15</w:t>
            </w:r>
          </w:p>
        </w:tc>
        <w:tc>
          <w:tcPr>
            <w:tcW w:w="2289"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Основные требования к содержанию, количеству и форме предоставляемых </w:t>
            </w:r>
            <w:r w:rsidRPr="00187F41">
              <w:rPr>
                <w:rFonts w:ascii="Times New Roman" w:eastAsia="Times New Roman" w:hAnsi="Times New Roman" w:cs="Times New Roman"/>
                <w:sz w:val="24"/>
                <w:szCs w:val="24"/>
                <w:lang w:eastAsia="ru-RU"/>
              </w:rPr>
              <w:lastRenderedPageBreak/>
              <w:t>материалов по этапам разработки документации по планировке территории, последовательность и сроки выполнения работ</w:t>
            </w:r>
          </w:p>
        </w:tc>
        <w:tc>
          <w:tcPr>
            <w:tcW w:w="6610" w:type="dxa"/>
            <w:vAlign w:val="center"/>
            <w:hideMark/>
          </w:tcPr>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lastRenderedPageBreak/>
              <w:t xml:space="preserve">Требования к XML-документам: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Подготовка XML-документов осуществляется в соответствии с требованиями Приказа Федеральной службы государственной регистрации, кадастра и картографии от 24.03.2011 N </w:t>
            </w:r>
            <w:proofErr w:type="gramStart"/>
            <w:r w:rsidRPr="00187F41">
              <w:rPr>
                <w:rFonts w:ascii="Times New Roman" w:eastAsia="Times New Roman" w:hAnsi="Times New Roman" w:cs="Times New Roman"/>
                <w:sz w:val="24"/>
                <w:szCs w:val="24"/>
                <w:lang w:eastAsia="ru-RU"/>
              </w:rPr>
              <w:t>П</w:t>
            </w:r>
            <w:proofErr w:type="gramEnd"/>
            <w:r w:rsidRPr="00187F41">
              <w:rPr>
                <w:rFonts w:ascii="Times New Roman" w:eastAsia="Times New Roman" w:hAnsi="Times New Roman" w:cs="Times New Roman"/>
                <w:sz w:val="24"/>
                <w:szCs w:val="24"/>
                <w:lang w:eastAsia="ru-RU"/>
              </w:rPr>
              <w:t xml:space="preserve">/83 "О </w:t>
            </w:r>
            <w:r w:rsidRPr="00187F41">
              <w:rPr>
                <w:rFonts w:ascii="Times New Roman" w:eastAsia="Times New Roman" w:hAnsi="Times New Roman" w:cs="Times New Roman"/>
                <w:sz w:val="24"/>
                <w:szCs w:val="24"/>
                <w:lang w:eastAsia="ru-RU"/>
              </w:rPr>
              <w:lastRenderedPageBreak/>
              <w:t xml:space="preserve">реализации информационного взаимодействия при ведении государственного кадастра недвижимости в электронном виде" или иными нормативными документами, регламентирующими указанное информационное взаимодействие и действующими на момент утверждения проекта. Документы и материалы предоставляются на электронном и бумажном носителе. Графические материалы выполняются на картографическом материале открытого использования в местной системе координат. На бумажном носителе материалы предоставляются в количестве 3 экз.: </w:t>
            </w:r>
          </w:p>
          <w:p w:rsidR="00187F41" w:rsidRPr="00187F41" w:rsidRDefault="00187F41" w:rsidP="00187F41">
            <w:pPr>
              <w:spacing w:after="0" w:line="240" w:lineRule="auto"/>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графические цветные схемы в масштабах согласно настоящему техническому заданию; - текстовые на листах формата A4, в том числе пояснительная записка по структуре и составу данных, содержащихся в электронной версии графических материалов. Электронные версии текстовых и графических материалов предоставляются на электронных носителях информации (оптический диск (CD, DVD), или магнитный носитель, или USB </w:t>
            </w:r>
            <w:proofErr w:type="spellStart"/>
            <w:r w:rsidRPr="00187F41">
              <w:rPr>
                <w:rFonts w:ascii="Times New Roman" w:eastAsia="Times New Roman" w:hAnsi="Times New Roman" w:cs="Times New Roman"/>
                <w:sz w:val="24"/>
                <w:szCs w:val="24"/>
                <w:lang w:eastAsia="ru-RU"/>
              </w:rPr>
              <w:t>Flash</w:t>
            </w:r>
            <w:proofErr w:type="spellEnd"/>
            <w:r w:rsidRPr="00187F41">
              <w:rPr>
                <w:rFonts w:ascii="Times New Roman" w:eastAsia="Times New Roman" w:hAnsi="Times New Roman" w:cs="Times New Roman"/>
                <w:sz w:val="24"/>
                <w:szCs w:val="24"/>
                <w:lang w:eastAsia="ru-RU"/>
              </w:rPr>
              <w:t xml:space="preserve"> память) - 3 экз. Графические данные формируются в формате файлов (таблиц) </w:t>
            </w:r>
            <w:proofErr w:type="spellStart"/>
            <w:r w:rsidRPr="00187F41">
              <w:rPr>
                <w:rFonts w:ascii="Times New Roman" w:eastAsia="Times New Roman" w:hAnsi="Times New Roman" w:cs="Times New Roman"/>
                <w:sz w:val="24"/>
                <w:szCs w:val="24"/>
                <w:lang w:eastAsia="ru-RU"/>
              </w:rPr>
              <w:t>MapInfoProfessional</w:t>
            </w:r>
            <w:proofErr w:type="spellEnd"/>
            <w:r w:rsidRPr="00187F41">
              <w:rPr>
                <w:rFonts w:ascii="Times New Roman" w:eastAsia="Times New Roman" w:hAnsi="Times New Roman" w:cs="Times New Roman"/>
                <w:sz w:val="24"/>
                <w:szCs w:val="24"/>
                <w:lang w:eastAsia="ru-RU"/>
              </w:rPr>
              <w:t xml:space="preserve"> версии не ниже 9.0 (*</w:t>
            </w:r>
            <w:proofErr w:type="spellStart"/>
            <w:r w:rsidRPr="00187F41">
              <w:rPr>
                <w:rFonts w:ascii="Times New Roman" w:eastAsia="Times New Roman" w:hAnsi="Times New Roman" w:cs="Times New Roman"/>
                <w:sz w:val="24"/>
                <w:szCs w:val="24"/>
                <w:lang w:eastAsia="ru-RU"/>
              </w:rPr>
              <w:t>mif</w:t>
            </w:r>
            <w:proofErr w:type="spellEnd"/>
            <w:r w:rsidRPr="00187F41">
              <w:rPr>
                <w:rFonts w:ascii="Times New Roman" w:eastAsia="Times New Roman" w:hAnsi="Times New Roman" w:cs="Times New Roman"/>
                <w:sz w:val="24"/>
                <w:szCs w:val="24"/>
                <w:lang w:eastAsia="ru-RU"/>
              </w:rPr>
              <w:t>/</w:t>
            </w:r>
            <w:proofErr w:type="spellStart"/>
            <w:r w:rsidRPr="00187F41">
              <w:rPr>
                <w:rFonts w:ascii="Times New Roman" w:eastAsia="Times New Roman" w:hAnsi="Times New Roman" w:cs="Times New Roman"/>
                <w:sz w:val="24"/>
                <w:szCs w:val="24"/>
                <w:lang w:eastAsia="ru-RU"/>
              </w:rPr>
              <w:t>mid</w:t>
            </w:r>
            <w:proofErr w:type="spellEnd"/>
            <w:r w:rsidRPr="00187F41">
              <w:rPr>
                <w:rFonts w:ascii="Times New Roman" w:eastAsia="Times New Roman" w:hAnsi="Times New Roman" w:cs="Times New Roman"/>
                <w:sz w:val="24"/>
                <w:szCs w:val="24"/>
                <w:lang w:eastAsia="ru-RU"/>
              </w:rPr>
              <w:t>, *</w:t>
            </w:r>
            <w:proofErr w:type="spellStart"/>
            <w:r w:rsidRPr="00187F41">
              <w:rPr>
                <w:rFonts w:ascii="Times New Roman" w:eastAsia="Times New Roman" w:hAnsi="Times New Roman" w:cs="Times New Roman"/>
                <w:sz w:val="24"/>
                <w:szCs w:val="24"/>
                <w:lang w:eastAsia="ru-RU"/>
              </w:rPr>
              <w:t>tab</w:t>
            </w:r>
            <w:proofErr w:type="spellEnd"/>
            <w:r w:rsidRPr="00187F41">
              <w:rPr>
                <w:rFonts w:ascii="Times New Roman" w:eastAsia="Times New Roman" w:hAnsi="Times New Roman" w:cs="Times New Roman"/>
                <w:sz w:val="24"/>
                <w:szCs w:val="24"/>
                <w:lang w:eastAsia="ru-RU"/>
              </w:rPr>
              <w:t xml:space="preserve">). Текстовые материалы, в том числе пояснительная записка в программном продукте </w:t>
            </w:r>
            <w:proofErr w:type="spellStart"/>
            <w:r w:rsidRPr="00187F41">
              <w:rPr>
                <w:rFonts w:ascii="Times New Roman" w:eastAsia="Times New Roman" w:hAnsi="Times New Roman" w:cs="Times New Roman"/>
                <w:sz w:val="24"/>
                <w:szCs w:val="24"/>
                <w:lang w:eastAsia="ru-RU"/>
              </w:rPr>
              <w:t>MicrosoftOffice</w:t>
            </w:r>
            <w:proofErr w:type="spellEnd"/>
            <w:r w:rsidRPr="00187F41">
              <w:rPr>
                <w:rFonts w:ascii="Times New Roman" w:eastAsia="Times New Roman" w:hAnsi="Times New Roman" w:cs="Times New Roman"/>
                <w:sz w:val="24"/>
                <w:szCs w:val="24"/>
                <w:lang w:eastAsia="ru-RU"/>
              </w:rPr>
              <w:t xml:space="preserve"> (*</w:t>
            </w:r>
            <w:proofErr w:type="spellStart"/>
            <w:r w:rsidRPr="00187F41">
              <w:rPr>
                <w:rFonts w:ascii="Times New Roman" w:eastAsia="Times New Roman" w:hAnsi="Times New Roman" w:cs="Times New Roman"/>
                <w:sz w:val="24"/>
                <w:szCs w:val="24"/>
                <w:lang w:eastAsia="ru-RU"/>
              </w:rPr>
              <w:t>doc</w:t>
            </w:r>
            <w:proofErr w:type="spellEnd"/>
            <w:r w:rsidRPr="00187F41">
              <w:rPr>
                <w:rFonts w:ascii="Times New Roman" w:eastAsia="Times New Roman" w:hAnsi="Times New Roman" w:cs="Times New Roman"/>
                <w:sz w:val="24"/>
                <w:szCs w:val="24"/>
                <w:lang w:eastAsia="ru-RU"/>
              </w:rPr>
              <w:t xml:space="preserve">), </w:t>
            </w:r>
            <w:proofErr w:type="spellStart"/>
            <w:r w:rsidRPr="00187F41">
              <w:rPr>
                <w:rFonts w:ascii="Times New Roman" w:eastAsia="Times New Roman" w:hAnsi="Times New Roman" w:cs="Times New Roman"/>
                <w:sz w:val="24"/>
                <w:szCs w:val="24"/>
                <w:lang w:eastAsia="ru-RU"/>
              </w:rPr>
              <w:t>AdobeReader</w:t>
            </w:r>
            <w:proofErr w:type="spellEnd"/>
            <w:r w:rsidRPr="00187F41">
              <w:rPr>
                <w:rFonts w:ascii="Times New Roman" w:eastAsia="Times New Roman" w:hAnsi="Times New Roman" w:cs="Times New Roman"/>
                <w:sz w:val="24"/>
                <w:szCs w:val="24"/>
                <w:lang w:eastAsia="ru-RU"/>
              </w:rPr>
              <w:t xml:space="preserve"> (*</w:t>
            </w:r>
            <w:proofErr w:type="spellStart"/>
            <w:r w:rsidRPr="00187F41">
              <w:rPr>
                <w:rFonts w:ascii="Times New Roman" w:eastAsia="Times New Roman" w:hAnsi="Times New Roman" w:cs="Times New Roman"/>
                <w:sz w:val="24"/>
                <w:szCs w:val="24"/>
                <w:lang w:eastAsia="ru-RU"/>
              </w:rPr>
              <w:t>pdf</w:t>
            </w:r>
            <w:proofErr w:type="spellEnd"/>
            <w:r w:rsidRPr="00187F41">
              <w:rPr>
                <w:rFonts w:ascii="Times New Roman" w:eastAsia="Times New Roman" w:hAnsi="Times New Roman" w:cs="Times New Roman"/>
                <w:sz w:val="24"/>
                <w:szCs w:val="24"/>
                <w:lang w:eastAsia="ru-RU"/>
              </w:rPr>
              <w:t xml:space="preserve">). Демонстрационные материалы, предназначенные для опубликования и размещения в сети "Интернет" предоставляются на электронных носителях информации (оптический диск (CD, DVD), или магнитный носитель, или USB </w:t>
            </w:r>
            <w:proofErr w:type="spellStart"/>
            <w:r w:rsidRPr="00187F41">
              <w:rPr>
                <w:rFonts w:ascii="Times New Roman" w:eastAsia="Times New Roman" w:hAnsi="Times New Roman" w:cs="Times New Roman"/>
                <w:sz w:val="24"/>
                <w:szCs w:val="24"/>
                <w:lang w:eastAsia="ru-RU"/>
              </w:rPr>
              <w:t>Flash</w:t>
            </w:r>
            <w:proofErr w:type="spellEnd"/>
            <w:r w:rsidRPr="00187F41">
              <w:rPr>
                <w:rFonts w:ascii="Times New Roman" w:eastAsia="Times New Roman" w:hAnsi="Times New Roman" w:cs="Times New Roman"/>
                <w:sz w:val="24"/>
                <w:szCs w:val="24"/>
                <w:lang w:eastAsia="ru-RU"/>
              </w:rPr>
              <w:t xml:space="preserve"> память) - 3 экз., в формате *</w:t>
            </w:r>
            <w:proofErr w:type="spellStart"/>
            <w:r w:rsidRPr="00187F41">
              <w:rPr>
                <w:rFonts w:ascii="Times New Roman" w:eastAsia="Times New Roman" w:hAnsi="Times New Roman" w:cs="Times New Roman"/>
                <w:sz w:val="24"/>
                <w:szCs w:val="24"/>
                <w:lang w:eastAsia="ru-RU"/>
              </w:rPr>
              <w:t>jpeg</w:t>
            </w:r>
            <w:proofErr w:type="spellEnd"/>
            <w:r w:rsidRPr="00187F41">
              <w:rPr>
                <w:rFonts w:ascii="Times New Roman" w:eastAsia="Times New Roman" w:hAnsi="Times New Roman" w:cs="Times New Roman"/>
                <w:sz w:val="24"/>
                <w:szCs w:val="24"/>
                <w:lang w:eastAsia="ru-RU"/>
              </w:rPr>
              <w:t>, *</w:t>
            </w:r>
            <w:proofErr w:type="spellStart"/>
            <w:r w:rsidRPr="00187F41">
              <w:rPr>
                <w:rFonts w:ascii="Times New Roman" w:eastAsia="Times New Roman" w:hAnsi="Times New Roman" w:cs="Times New Roman"/>
                <w:sz w:val="24"/>
                <w:szCs w:val="24"/>
                <w:lang w:eastAsia="ru-RU"/>
              </w:rPr>
              <w:t>jpg</w:t>
            </w:r>
            <w:proofErr w:type="spellEnd"/>
            <w:r w:rsidRPr="00187F41">
              <w:rPr>
                <w:rFonts w:ascii="Times New Roman" w:eastAsia="Times New Roman" w:hAnsi="Times New Roman" w:cs="Times New Roman"/>
                <w:sz w:val="24"/>
                <w:szCs w:val="24"/>
                <w:lang w:eastAsia="ru-RU"/>
              </w:rPr>
              <w:t>. Материалы на согласование передаются на электронных носителях в количестве _________ (в зависимости от количества согласующих органов)</w:t>
            </w:r>
          </w:p>
        </w:tc>
      </w:tr>
    </w:tbl>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   Приложения: </w:t>
      </w:r>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1. Ситуационный план</w:t>
      </w:r>
      <w:proofErr w:type="gramStart"/>
      <w:r w:rsidRPr="00187F41">
        <w:rPr>
          <w:rFonts w:ascii="Times New Roman" w:eastAsia="Times New Roman" w:hAnsi="Times New Roman" w:cs="Times New Roman"/>
          <w:sz w:val="24"/>
          <w:szCs w:val="24"/>
          <w:lang w:eastAsia="ru-RU"/>
        </w:rPr>
        <w:t>.</w:t>
      </w:r>
      <w:proofErr w:type="gramEnd"/>
      <w:r w:rsidRPr="00187F41">
        <w:rPr>
          <w:rFonts w:ascii="Times New Roman" w:eastAsia="Times New Roman" w:hAnsi="Times New Roman" w:cs="Times New Roman"/>
          <w:sz w:val="24"/>
          <w:szCs w:val="24"/>
          <w:lang w:eastAsia="ru-RU"/>
        </w:rPr>
        <w:t xml:space="preserve"> (</w:t>
      </w:r>
      <w:proofErr w:type="gramStart"/>
      <w:r w:rsidRPr="00187F41">
        <w:rPr>
          <w:rFonts w:ascii="Times New Roman" w:eastAsia="Times New Roman" w:hAnsi="Times New Roman" w:cs="Times New Roman"/>
          <w:sz w:val="24"/>
          <w:szCs w:val="24"/>
          <w:lang w:eastAsia="ru-RU"/>
        </w:rPr>
        <w:t>н</w:t>
      </w:r>
      <w:proofErr w:type="gramEnd"/>
      <w:r w:rsidRPr="00187F41">
        <w:rPr>
          <w:rFonts w:ascii="Times New Roman" w:eastAsia="Times New Roman" w:hAnsi="Times New Roman" w:cs="Times New Roman"/>
          <w:sz w:val="24"/>
          <w:szCs w:val="24"/>
          <w:lang w:eastAsia="ru-RU"/>
        </w:rPr>
        <w:t>е приводится)</w:t>
      </w:r>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2. Перечень      технических     документов,     подлежащих   использованию   при разработке документации по планировке  территории по линейному объекту</w:t>
      </w:r>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______________________________________________</w:t>
      </w:r>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proofErr w:type="gramStart"/>
      <w:r w:rsidRPr="00187F41">
        <w:rPr>
          <w:rFonts w:ascii="Times New Roman" w:eastAsia="Times New Roman" w:hAnsi="Times New Roman" w:cs="Times New Roman"/>
          <w:sz w:val="20"/>
          <w:szCs w:val="20"/>
          <w:lang w:eastAsia="ru-RU"/>
        </w:rPr>
        <w:t>(отраслевые, специализированные   схемы,  специализированные нормативные</w:t>
      </w:r>
      <w:proofErr w:type="gramEnd"/>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187F41">
        <w:rPr>
          <w:rFonts w:ascii="Times New Roman" w:eastAsia="Times New Roman" w:hAnsi="Times New Roman" w:cs="Times New Roman"/>
          <w:sz w:val="20"/>
          <w:szCs w:val="20"/>
          <w:lang w:eastAsia="ru-RU"/>
        </w:rPr>
        <w:t>акты, методические рекомендации, подлежащие учету).</w:t>
      </w:r>
    </w:p>
    <w:p w:rsidR="00187F41" w:rsidRPr="00187F41" w:rsidRDefault="00187F41" w:rsidP="00187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3. Календарный план - график выполнения работ (не приводится).</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p>
    <w:p w:rsidR="00187F41" w:rsidRPr="00187F41" w:rsidRDefault="00187F41" w:rsidP="00187F41">
      <w:pPr>
        <w:spacing w:after="0" w:line="240" w:lineRule="auto"/>
        <w:rPr>
          <w:rFonts w:ascii="Times New Roman" w:eastAsia="Times New Roman" w:hAnsi="Times New Roman" w:cs="Times New Roman"/>
          <w:sz w:val="24"/>
          <w:szCs w:val="24"/>
          <w:lang w:eastAsia="ru-RU"/>
        </w:rPr>
      </w:pPr>
    </w:p>
    <w:p w:rsidR="00187F41" w:rsidRPr="00187F41" w:rsidRDefault="00187F41" w:rsidP="00187F41">
      <w:pPr>
        <w:spacing w:after="0" w:line="240" w:lineRule="auto"/>
        <w:rPr>
          <w:rFonts w:ascii="Times New Roman" w:eastAsia="Times New Roman" w:hAnsi="Times New Roman" w:cs="Times New Roman"/>
          <w:sz w:val="24"/>
          <w:szCs w:val="24"/>
          <w:lang w:eastAsia="ru-RU"/>
        </w:rPr>
      </w:pPr>
    </w:p>
    <w:p w:rsidR="00187F41" w:rsidRPr="00187F41" w:rsidRDefault="00187F41" w:rsidP="00187F41">
      <w:pPr>
        <w:spacing w:after="0" w:line="240" w:lineRule="auto"/>
        <w:rPr>
          <w:rFonts w:ascii="Times New Roman" w:eastAsia="Times New Roman" w:hAnsi="Times New Roman" w:cs="Times New Roman"/>
          <w:sz w:val="24"/>
          <w:szCs w:val="24"/>
          <w:lang w:eastAsia="ru-RU"/>
        </w:rPr>
      </w:pPr>
    </w:p>
    <w:p w:rsidR="00187F41" w:rsidRPr="00187F41" w:rsidRDefault="00187F41" w:rsidP="00187F41">
      <w:pPr>
        <w:spacing w:after="0" w:line="240" w:lineRule="auto"/>
        <w:rPr>
          <w:rFonts w:ascii="Times New Roman" w:eastAsia="Times New Roman" w:hAnsi="Times New Roman" w:cs="Times New Roman"/>
          <w:sz w:val="24"/>
          <w:szCs w:val="24"/>
          <w:lang w:eastAsia="ru-RU"/>
        </w:rPr>
      </w:pPr>
    </w:p>
    <w:p w:rsidR="00187F41" w:rsidRDefault="00187F41" w:rsidP="00187F41">
      <w:pPr>
        <w:spacing w:after="0" w:line="240" w:lineRule="auto"/>
        <w:rPr>
          <w:rFonts w:ascii="Times New Roman" w:eastAsia="Times New Roman" w:hAnsi="Times New Roman" w:cs="Times New Roman"/>
          <w:sz w:val="24"/>
          <w:szCs w:val="24"/>
          <w:lang w:eastAsia="ru-RU"/>
        </w:rPr>
      </w:pPr>
    </w:p>
    <w:p w:rsidR="001D2256" w:rsidRDefault="001D2256" w:rsidP="00187F41">
      <w:pPr>
        <w:spacing w:after="0" w:line="240" w:lineRule="auto"/>
        <w:rPr>
          <w:rFonts w:ascii="Times New Roman" w:eastAsia="Times New Roman" w:hAnsi="Times New Roman" w:cs="Times New Roman"/>
          <w:sz w:val="24"/>
          <w:szCs w:val="24"/>
          <w:lang w:eastAsia="ru-RU"/>
        </w:rPr>
      </w:pPr>
    </w:p>
    <w:p w:rsidR="001D2256" w:rsidRPr="00187F41" w:rsidRDefault="001D2256" w:rsidP="00187F41">
      <w:pPr>
        <w:spacing w:after="0" w:line="240" w:lineRule="auto"/>
        <w:rPr>
          <w:rFonts w:ascii="Times New Roman" w:eastAsia="Times New Roman" w:hAnsi="Times New Roman" w:cs="Times New Roman"/>
          <w:sz w:val="24"/>
          <w:szCs w:val="24"/>
          <w:lang w:eastAsia="ru-RU"/>
        </w:rPr>
      </w:pPr>
    </w:p>
    <w:p w:rsidR="00187F41" w:rsidRPr="00187F41" w:rsidRDefault="00187F41" w:rsidP="00187F41">
      <w:pPr>
        <w:spacing w:after="0" w:line="240" w:lineRule="auto"/>
        <w:rPr>
          <w:rFonts w:ascii="Times New Roman" w:eastAsia="Times New Roman" w:hAnsi="Times New Roman" w:cs="Times New Roman"/>
          <w:sz w:val="24"/>
          <w:szCs w:val="24"/>
          <w:lang w:eastAsia="ru-RU"/>
        </w:rPr>
      </w:pPr>
    </w:p>
    <w:p w:rsidR="00187F41" w:rsidRPr="00187F41" w:rsidRDefault="00187F41" w:rsidP="00187F41">
      <w:pPr>
        <w:spacing w:after="0" w:line="240" w:lineRule="auto"/>
        <w:rPr>
          <w:rFonts w:ascii="Times New Roman" w:eastAsia="Times New Roman" w:hAnsi="Times New Roman" w:cs="Times New Roman"/>
          <w:sz w:val="24"/>
          <w:szCs w:val="24"/>
          <w:lang w:eastAsia="ru-RU"/>
        </w:rPr>
      </w:pPr>
    </w:p>
    <w:p w:rsidR="00187F41" w:rsidRPr="00187F41" w:rsidRDefault="00187F41" w:rsidP="00187F41">
      <w:pPr>
        <w:spacing w:after="0" w:line="240" w:lineRule="auto"/>
        <w:jc w:val="right"/>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lastRenderedPageBreak/>
        <w:t>Приложение № 2</w:t>
      </w:r>
      <w:r w:rsidRPr="00187F41">
        <w:rPr>
          <w:rFonts w:ascii="Times New Roman" w:eastAsia="Times New Roman" w:hAnsi="Times New Roman" w:cs="Times New Roman"/>
          <w:sz w:val="24"/>
          <w:szCs w:val="24"/>
          <w:lang w:eastAsia="ru-RU"/>
        </w:rPr>
        <w:br/>
        <w:t xml:space="preserve">к техническому заданию  </w:t>
      </w:r>
      <w:r w:rsidRPr="00187F41">
        <w:rPr>
          <w:rFonts w:ascii="Times New Roman" w:eastAsia="Times New Roman" w:hAnsi="Times New Roman" w:cs="Times New Roman"/>
          <w:sz w:val="24"/>
          <w:szCs w:val="24"/>
          <w:lang w:eastAsia="ru-RU"/>
        </w:rPr>
        <w:br/>
      </w:r>
    </w:p>
    <w:p w:rsidR="00187F41" w:rsidRPr="00187F41" w:rsidRDefault="00187F41" w:rsidP="00187F41">
      <w:pPr>
        <w:spacing w:after="0" w:line="240" w:lineRule="auto"/>
        <w:jc w:val="center"/>
        <w:outlineLvl w:val="0"/>
        <w:rPr>
          <w:rFonts w:ascii="Times New Roman" w:eastAsia="Times New Roman" w:hAnsi="Times New Roman" w:cs="Times New Roman"/>
          <w:b/>
          <w:bCs/>
          <w:kern w:val="36"/>
          <w:sz w:val="28"/>
          <w:szCs w:val="28"/>
          <w:lang w:eastAsia="ru-RU"/>
        </w:rPr>
      </w:pPr>
      <w:r w:rsidRPr="00187F41">
        <w:rPr>
          <w:rFonts w:ascii="Times New Roman" w:eastAsia="Times New Roman" w:hAnsi="Times New Roman" w:cs="Times New Roman"/>
          <w:b/>
          <w:bCs/>
          <w:kern w:val="36"/>
          <w:sz w:val="28"/>
          <w:szCs w:val="28"/>
          <w:lang w:eastAsia="ru-RU"/>
        </w:rPr>
        <w:t xml:space="preserve">Перечень технических документов, подлежащих использованию </w:t>
      </w:r>
    </w:p>
    <w:p w:rsidR="00187F41" w:rsidRPr="00187F41" w:rsidRDefault="00187F41" w:rsidP="00187F41">
      <w:pPr>
        <w:spacing w:after="0" w:line="240" w:lineRule="auto"/>
        <w:jc w:val="center"/>
        <w:outlineLvl w:val="0"/>
        <w:rPr>
          <w:rFonts w:ascii="Times New Roman" w:eastAsia="Times New Roman" w:hAnsi="Times New Roman" w:cs="Times New Roman"/>
          <w:b/>
          <w:bCs/>
          <w:kern w:val="36"/>
          <w:sz w:val="28"/>
          <w:szCs w:val="28"/>
          <w:lang w:eastAsia="ru-RU"/>
        </w:rPr>
      </w:pPr>
      <w:r w:rsidRPr="00187F41">
        <w:rPr>
          <w:rFonts w:ascii="Times New Roman" w:eastAsia="Times New Roman" w:hAnsi="Times New Roman" w:cs="Times New Roman"/>
          <w:b/>
          <w:bCs/>
          <w:kern w:val="36"/>
          <w:sz w:val="28"/>
          <w:szCs w:val="28"/>
          <w:lang w:eastAsia="ru-RU"/>
        </w:rPr>
        <w:t xml:space="preserve">при разработке документации по планировке территории </w:t>
      </w:r>
    </w:p>
    <w:p w:rsidR="00187F41" w:rsidRPr="00187F41" w:rsidRDefault="00187F41" w:rsidP="00187F41">
      <w:pPr>
        <w:spacing w:after="0" w:line="240" w:lineRule="auto"/>
        <w:jc w:val="center"/>
        <w:outlineLvl w:val="0"/>
        <w:rPr>
          <w:rFonts w:ascii="Times New Roman" w:eastAsia="Times New Roman" w:hAnsi="Times New Roman" w:cs="Times New Roman"/>
          <w:b/>
          <w:bCs/>
          <w:kern w:val="36"/>
          <w:sz w:val="28"/>
          <w:szCs w:val="28"/>
          <w:lang w:eastAsia="ru-RU"/>
        </w:rPr>
      </w:pPr>
      <w:r w:rsidRPr="00187F41">
        <w:rPr>
          <w:rFonts w:ascii="Times New Roman" w:eastAsia="Times New Roman" w:hAnsi="Times New Roman" w:cs="Times New Roman"/>
          <w:b/>
          <w:bCs/>
          <w:kern w:val="36"/>
          <w:sz w:val="28"/>
          <w:szCs w:val="28"/>
          <w:lang w:eastAsia="ru-RU"/>
        </w:rPr>
        <w:t xml:space="preserve">по линейному  объекту ________________________ </w:t>
      </w:r>
    </w:p>
    <w:p w:rsidR="00187F41" w:rsidRPr="00187F41" w:rsidRDefault="00187F41" w:rsidP="00187F41">
      <w:pPr>
        <w:spacing w:after="0" w:line="240" w:lineRule="auto"/>
        <w:jc w:val="center"/>
        <w:outlineLvl w:val="0"/>
        <w:rPr>
          <w:rFonts w:ascii="Times New Roman" w:eastAsia="Times New Roman" w:hAnsi="Times New Roman" w:cs="Times New Roman"/>
          <w:b/>
          <w:bCs/>
          <w:kern w:val="36"/>
          <w:sz w:val="24"/>
          <w:szCs w:val="24"/>
          <w:lang w:eastAsia="ru-RU"/>
        </w:rPr>
      </w:pPr>
      <w:r w:rsidRPr="00187F41">
        <w:rPr>
          <w:rFonts w:ascii="Times New Roman" w:eastAsia="Times New Roman" w:hAnsi="Times New Roman" w:cs="Times New Roman"/>
          <w:b/>
          <w:bCs/>
          <w:kern w:val="36"/>
          <w:sz w:val="24"/>
          <w:szCs w:val="24"/>
          <w:lang w:eastAsia="ru-RU"/>
        </w:rPr>
        <w:t>(отраслевые, специализированные схемы, специализированные нормативные акты, методические рекомендации, подлежащие учету)</w:t>
      </w:r>
    </w:p>
    <w:p w:rsidR="00187F41" w:rsidRPr="00187F41" w:rsidRDefault="00187F41" w:rsidP="00187F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1. РДС 30-201-98 "Инструкция о порядке проектирования и установления красных линий в городах и других поселениях Российской Федерации". </w:t>
      </w:r>
    </w:p>
    <w:p w:rsidR="00187F41" w:rsidRPr="00187F41" w:rsidRDefault="00187F41" w:rsidP="00187F4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2. Нормативы градостроительного проектирования Амурской области, утвержденные Постановлением Правительства Амурской области от 30.12.2011 года за № 984.</w:t>
      </w:r>
    </w:p>
    <w:p w:rsidR="00187F41" w:rsidRPr="00187F41" w:rsidRDefault="00187F41" w:rsidP="00187F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2. Закон Амурской области от 05.12.2006 года № 259-ОЗ «О регулировании градостроительной деятельности в  Амурской области» </w:t>
      </w:r>
    </w:p>
    <w:p w:rsidR="00187F41" w:rsidRPr="00187F41" w:rsidRDefault="00187F41" w:rsidP="00187F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3. СП 42.13330.2011. Свод правил. Градостроительство. Планировка и застройка городских и сельских поселений. Актуализированная редакция СНиП 2.07.01-89*. </w:t>
      </w:r>
    </w:p>
    <w:p w:rsidR="00187F41" w:rsidRPr="00187F41" w:rsidRDefault="00187F41" w:rsidP="00187F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4. СНиП 11-04-2003 "Инструкция о порядке разработки, согласования, экспертизы и утверждения градостроительной документации" (в части, не противоречащей Градостроительному кодексу РФ). </w:t>
      </w:r>
    </w:p>
    <w:p w:rsidR="00187F41" w:rsidRPr="00187F41" w:rsidRDefault="00187F41" w:rsidP="00187F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5. Постановление Правительства Российской Федерации от 12 октября 2006 г. N 611 "О порядке установления и использования полос отвода и охранных </w:t>
      </w:r>
      <w:proofErr w:type="gramStart"/>
      <w:r w:rsidRPr="00187F41">
        <w:rPr>
          <w:rFonts w:ascii="Times New Roman" w:eastAsia="Times New Roman" w:hAnsi="Times New Roman" w:cs="Times New Roman"/>
          <w:sz w:val="24"/>
          <w:szCs w:val="24"/>
          <w:lang w:eastAsia="ru-RU"/>
        </w:rPr>
        <w:t>зон</w:t>
      </w:r>
      <w:proofErr w:type="gramEnd"/>
      <w:r w:rsidRPr="00187F41">
        <w:rPr>
          <w:rFonts w:ascii="Times New Roman" w:eastAsia="Times New Roman" w:hAnsi="Times New Roman" w:cs="Times New Roman"/>
          <w:sz w:val="24"/>
          <w:szCs w:val="24"/>
          <w:lang w:eastAsia="ru-RU"/>
        </w:rPr>
        <w:t xml:space="preserve"> железных дорог". </w:t>
      </w:r>
    </w:p>
    <w:p w:rsidR="00187F41" w:rsidRPr="00187F41" w:rsidRDefault="00187F41" w:rsidP="00187F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6. Приказ Минтранса РФ от 6 августа 2008 г. N 126 "Нормы отвода земельных участков, необходимых для формирования полосы отвода железных дорог, а также нормы расчета охранных зон железных дорог". </w:t>
      </w:r>
    </w:p>
    <w:p w:rsidR="00187F41" w:rsidRPr="00187F41" w:rsidRDefault="00187F41" w:rsidP="00187F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7. СП 51.13330.2011 "СНиП 23-03-2003 Защита от шума". </w:t>
      </w:r>
    </w:p>
    <w:p w:rsidR="00187F41" w:rsidRPr="00187F41" w:rsidRDefault="00187F41" w:rsidP="00187F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8. СП 36.13330.2010 "СНиП 2.05.06-85* Магистральные трубопроводы". </w:t>
      </w:r>
    </w:p>
    <w:p w:rsidR="00187F41" w:rsidRPr="00187F41" w:rsidRDefault="00187F41" w:rsidP="00187F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9. "Правила охраны магистральных трубопроводов", утвержденные Минтопэнерго РФ 29.04.1992, Постановлением Госгортехнадзора РФ от 22.04.1992 N 9. </w:t>
      </w:r>
    </w:p>
    <w:p w:rsidR="00187F41" w:rsidRPr="00187F41" w:rsidRDefault="00187F41" w:rsidP="00187F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10. СНиП 2.04.02-84* "Водоснабжение. Наружные сети и сооружения". </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11. Постановление Правительства РФ от 24.02.2004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12. СНиП N 2971-84 "Защита населения от воздействия электрического поля, создаваемого воздушными линиями электропередачи переменного тока промышленной частоты". </w:t>
      </w:r>
    </w:p>
    <w:p w:rsidR="00187F41" w:rsidRPr="00187F41" w:rsidRDefault="00187F41" w:rsidP="00187F41">
      <w:pPr>
        <w:spacing w:after="0" w:line="240" w:lineRule="auto"/>
        <w:jc w:val="both"/>
        <w:rPr>
          <w:rFonts w:ascii="Times New Roman" w:eastAsia="Times New Roman" w:hAnsi="Times New Roman" w:cs="Times New Roman"/>
          <w:sz w:val="24"/>
          <w:szCs w:val="24"/>
          <w:lang w:eastAsia="ru-RU"/>
        </w:rPr>
      </w:pPr>
      <w:r w:rsidRPr="00187F41">
        <w:rPr>
          <w:rFonts w:ascii="Times New Roman" w:eastAsia="Times New Roman" w:hAnsi="Times New Roman" w:cs="Times New Roman"/>
          <w:sz w:val="24"/>
          <w:szCs w:val="24"/>
          <w:lang w:eastAsia="ru-RU"/>
        </w:rPr>
        <w:t xml:space="preserve">13. СН 461-74 "Нормы отвода земель для линий связи". </w:t>
      </w:r>
    </w:p>
    <w:p w:rsidR="0007161F" w:rsidRDefault="00187F41" w:rsidP="001D2256">
      <w:pPr>
        <w:spacing w:before="100" w:beforeAutospacing="1" w:after="100" w:afterAutospacing="1" w:line="240" w:lineRule="auto"/>
        <w:jc w:val="both"/>
      </w:pPr>
      <w:r w:rsidRPr="00187F41">
        <w:rPr>
          <w:rFonts w:ascii="Times New Roman" w:eastAsia="Times New Roman" w:hAnsi="Times New Roman" w:cs="Times New Roman"/>
          <w:sz w:val="24"/>
          <w:szCs w:val="24"/>
          <w:lang w:eastAsia="ru-RU"/>
        </w:rPr>
        <w:t xml:space="preserve">14. Постановление Правительства РФ от 09.06.1995 N 578 "Об утверждении правил охраны линий и сооружений связи Российской Федерации". </w:t>
      </w:r>
    </w:p>
    <w:sectPr w:rsidR="0007161F" w:rsidSect="001D2256">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32E4"/>
    <w:multiLevelType w:val="multilevel"/>
    <w:tmpl w:val="1854A036"/>
    <w:lvl w:ilvl="0">
      <w:start w:val="1"/>
      <w:numFmt w:val="decimal"/>
      <w:lvlText w:val="%1."/>
      <w:lvlJc w:val="left"/>
      <w:pPr>
        <w:tabs>
          <w:tab w:val="num" w:pos="360"/>
        </w:tabs>
        <w:ind w:left="360" w:hanging="360"/>
      </w:pPr>
      <w:rPr>
        <w:rFonts w:hint="default"/>
      </w:rPr>
    </w:lvl>
    <w:lvl w:ilvl="1" w:tentative="1">
      <w:start w:val="1"/>
      <w:numFmt w:val="decimal"/>
      <w:lvlText w:val="%2."/>
      <w:lvlJc w:val="left"/>
      <w:pPr>
        <w:tabs>
          <w:tab w:val="num" w:pos="1156"/>
        </w:tabs>
        <w:ind w:left="1156" w:hanging="360"/>
      </w:pPr>
    </w:lvl>
    <w:lvl w:ilvl="2" w:tentative="1">
      <w:start w:val="1"/>
      <w:numFmt w:val="decimal"/>
      <w:lvlText w:val="%3."/>
      <w:lvlJc w:val="left"/>
      <w:pPr>
        <w:tabs>
          <w:tab w:val="num" w:pos="1876"/>
        </w:tabs>
        <w:ind w:left="1876" w:hanging="360"/>
      </w:pPr>
    </w:lvl>
    <w:lvl w:ilvl="3" w:tentative="1">
      <w:start w:val="1"/>
      <w:numFmt w:val="decimal"/>
      <w:lvlText w:val="%4."/>
      <w:lvlJc w:val="left"/>
      <w:pPr>
        <w:tabs>
          <w:tab w:val="num" w:pos="2596"/>
        </w:tabs>
        <w:ind w:left="2596" w:hanging="360"/>
      </w:pPr>
    </w:lvl>
    <w:lvl w:ilvl="4" w:tentative="1">
      <w:start w:val="1"/>
      <w:numFmt w:val="decimal"/>
      <w:lvlText w:val="%5."/>
      <w:lvlJc w:val="left"/>
      <w:pPr>
        <w:tabs>
          <w:tab w:val="num" w:pos="3316"/>
        </w:tabs>
        <w:ind w:left="3316" w:hanging="360"/>
      </w:pPr>
    </w:lvl>
    <w:lvl w:ilvl="5" w:tentative="1">
      <w:start w:val="1"/>
      <w:numFmt w:val="decimal"/>
      <w:lvlText w:val="%6."/>
      <w:lvlJc w:val="left"/>
      <w:pPr>
        <w:tabs>
          <w:tab w:val="num" w:pos="4036"/>
        </w:tabs>
        <w:ind w:left="4036" w:hanging="360"/>
      </w:pPr>
    </w:lvl>
    <w:lvl w:ilvl="6" w:tentative="1">
      <w:start w:val="1"/>
      <w:numFmt w:val="decimal"/>
      <w:lvlText w:val="%7."/>
      <w:lvlJc w:val="left"/>
      <w:pPr>
        <w:tabs>
          <w:tab w:val="num" w:pos="4756"/>
        </w:tabs>
        <w:ind w:left="4756" w:hanging="360"/>
      </w:pPr>
    </w:lvl>
    <w:lvl w:ilvl="7" w:tentative="1">
      <w:start w:val="1"/>
      <w:numFmt w:val="decimal"/>
      <w:lvlText w:val="%8."/>
      <w:lvlJc w:val="left"/>
      <w:pPr>
        <w:tabs>
          <w:tab w:val="num" w:pos="5476"/>
        </w:tabs>
        <w:ind w:left="5476" w:hanging="360"/>
      </w:pPr>
    </w:lvl>
    <w:lvl w:ilvl="8" w:tentative="1">
      <w:start w:val="1"/>
      <w:numFmt w:val="decimal"/>
      <w:lvlText w:val="%9."/>
      <w:lvlJc w:val="left"/>
      <w:pPr>
        <w:tabs>
          <w:tab w:val="num" w:pos="6196"/>
        </w:tabs>
        <w:ind w:left="6196" w:hanging="360"/>
      </w:pPr>
    </w:lvl>
  </w:abstractNum>
  <w:abstractNum w:abstractNumId="1">
    <w:nsid w:val="0BCB1BF2"/>
    <w:multiLevelType w:val="multilevel"/>
    <w:tmpl w:val="7D104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792AB9"/>
    <w:multiLevelType w:val="multilevel"/>
    <w:tmpl w:val="6DDAE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63349B"/>
    <w:multiLevelType w:val="hybridMultilevel"/>
    <w:tmpl w:val="8C0630B4"/>
    <w:lvl w:ilvl="0" w:tplc="F81E5EF6">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
    <w:nsid w:val="3BDF07F8"/>
    <w:multiLevelType w:val="multilevel"/>
    <w:tmpl w:val="E4E25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12265A"/>
    <w:multiLevelType w:val="hybridMultilevel"/>
    <w:tmpl w:val="7550E812"/>
    <w:lvl w:ilvl="0" w:tplc="78642E0C">
      <w:start w:val="1"/>
      <w:numFmt w:val="decimal"/>
      <w:lvlText w:val="3.%1."/>
      <w:lvlJc w:val="left"/>
      <w:pPr>
        <w:ind w:left="1260" w:hanging="360"/>
      </w:pPr>
      <w:rPr>
        <w:color w:val="auto"/>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num w:numId="1">
    <w:abstractNumId w:val="0"/>
  </w:num>
  <w:num w:numId="2">
    <w:abstractNumId w:val="1"/>
  </w:num>
  <w:num w:numId="3">
    <w:abstractNumId w:val="4"/>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EDE"/>
    <w:rsid w:val="000075E7"/>
    <w:rsid w:val="00014E49"/>
    <w:rsid w:val="00025EDE"/>
    <w:rsid w:val="0004504E"/>
    <w:rsid w:val="0007161F"/>
    <w:rsid w:val="000C4F5F"/>
    <w:rsid w:val="00104B04"/>
    <w:rsid w:val="00123822"/>
    <w:rsid w:val="00154E9E"/>
    <w:rsid w:val="00187F41"/>
    <w:rsid w:val="00192A5B"/>
    <w:rsid w:val="001D2256"/>
    <w:rsid w:val="001F47CE"/>
    <w:rsid w:val="001F7B85"/>
    <w:rsid w:val="00205560"/>
    <w:rsid w:val="002225D5"/>
    <w:rsid w:val="00232912"/>
    <w:rsid w:val="0023773D"/>
    <w:rsid w:val="00285CAD"/>
    <w:rsid w:val="002D6642"/>
    <w:rsid w:val="003259E5"/>
    <w:rsid w:val="003B0CCC"/>
    <w:rsid w:val="003D07AC"/>
    <w:rsid w:val="003D336F"/>
    <w:rsid w:val="003F4A24"/>
    <w:rsid w:val="00425CF9"/>
    <w:rsid w:val="0048270F"/>
    <w:rsid w:val="004846D2"/>
    <w:rsid w:val="004859CB"/>
    <w:rsid w:val="004E06FF"/>
    <w:rsid w:val="005E21D7"/>
    <w:rsid w:val="005E3623"/>
    <w:rsid w:val="006643FF"/>
    <w:rsid w:val="00670E3F"/>
    <w:rsid w:val="006732D6"/>
    <w:rsid w:val="006A4DB6"/>
    <w:rsid w:val="006B553F"/>
    <w:rsid w:val="006C4561"/>
    <w:rsid w:val="00784AB4"/>
    <w:rsid w:val="00796D41"/>
    <w:rsid w:val="007B336F"/>
    <w:rsid w:val="007D5939"/>
    <w:rsid w:val="008124BF"/>
    <w:rsid w:val="00876705"/>
    <w:rsid w:val="009369B9"/>
    <w:rsid w:val="009574BD"/>
    <w:rsid w:val="00983D23"/>
    <w:rsid w:val="009A7410"/>
    <w:rsid w:val="009B4523"/>
    <w:rsid w:val="009D19E2"/>
    <w:rsid w:val="00A56ADA"/>
    <w:rsid w:val="00A7265A"/>
    <w:rsid w:val="00A82E15"/>
    <w:rsid w:val="00B2718E"/>
    <w:rsid w:val="00B83424"/>
    <w:rsid w:val="00BE467C"/>
    <w:rsid w:val="00C11271"/>
    <w:rsid w:val="00C31BB8"/>
    <w:rsid w:val="00C9389A"/>
    <w:rsid w:val="00CA1818"/>
    <w:rsid w:val="00CF03B6"/>
    <w:rsid w:val="00DA21B4"/>
    <w:rsid w:val="00EF01E1"/>
    <w:rsid w:val="00F12C6E"/>
    <w:rsid w:val="00F355C3"/>
    <w:rsid w:val="00F75CE6"/>
    <w:rsid w:val="00FD43A5"/>
    <w:rsid w:val="00FD6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87F41"/>
  </w:style>
  <w:style w:type="paragraph" w:customStyle="1" w:styleId="ConsPlusNormal">
    <w:name w:val="ConsPlusNormal"/>
    <w:rsid w:val="00187F4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87F41"/>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187F41"/>
    <w:rPr>
      <w:rFonts w:ascii="Tahoma" w:eastAsia="Times New Roman" w:hAnsi="Tahoma" w:cs="Tahoma"/>
      <w:sz w:val="16"/>
      <w:szCs w:val="16"/>
      <w:lang w:eastAsia="ru-RU"/>
    </w:rPr>
  </w:style>
  <w:style w:type="paragraph" w:styleId="a5">
    <w:name w:val="Normal (Web)"/>
    <w:basedOn w:val="a"/>
    <w:uiPriority w:val="99"/>
    <w:unhideWhenUsed/>
    <w:rsid w:val="00187F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Абзац списка1"/>
    <w:basedOn w:val="a"/>
    <w:rsid w:val="00187F41"/>
    <w:pPr>
      <w:spacing w:after="0" w:line="360" w:lineRule="auto"/>
      <w:ind w:firstLine="709"/>
      <w:jc w:val="both"/>
    </w:pPr>
    <w:rPr>
      <w:rFonts w:ascii="Times New Roman" w:eastAsia="Calibri" w:hAnsi="Times New Roman" w:cs="Times New Roman"/>
      <w:sz w:val="26"/>
      <w:szCs w:val="26"/>
      <w:lang w:eastAsia="ru-RU"/>
    </w:rPr>
  </w:style>
  <w:style w:type="paragraph" w:styleId="a6">
    <w:name w:val="List Paragraph"/>
    <w:basedOn w:val="a"/>
    <w:uiPriority w:val="34"/>
    <w:qFormat/>
    <w:rsid w:val="00014E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87F41"/>
  </w:style>
  <w:style w:type="paragraph" w:customStyle="1" w:styleId="ConsPlusNormal">
    <w:name w:val="ConsPlusNormal"/>
    <w:rsid w:val="00187F4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87F41"/>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187F41"/>
    <w:rPr>
      <w:rFonts w:ascii="Tahoma" w:eastAsia="Times New Roman" w:hAnsi="Tahoma" w:cs="Tahoma"/>
      <w:sz w:val="16"/>
      <w:szCs w:val="16"/>
      <w:lang w:eastAsia="ru-RU"/>
    </w:rPr>
  </w:style>
  <w:style w:type="paragraph" w:styleId="a5">
    <w:name w:val="Normal (Web)"/>
    <w:basedOn w:val="a"/>
    <w:uiPriority w:val="99"/>
    <w:unhideWhenUsed/>
    <w:rsid w:val="00187F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Абзац списка1"/>
    <w:basedOn w:val="a"/>
    <w:rsid w:val="00187F41"/>
    <w:pPr>
      <w:spacing w:after="0" w:line="360" w:lineRule="auto"/>
      <w:ind w:firstLine="709"/>
      <w:jc w:val="both"/>
    </w:pPr>
    <w:rPr>
      <w:rFonts w:ascii="Times New Roman" w:eastAsia="Calibri" w:hAnsi="Times New Roman" w:cs="Times New Roman"/>
      <w:sz w:val="26"/>
      <w:szCs w:val="26"/>
      <w:lang w:eastAsia="ru-RU"/>
    </w:rPr>
  </w:style>
  <w:style w:type="paragraph" w:styleId="a6">
    <w:name w:val="List Paragraph"/>
    <w:basedOn w:val="a"/>
    <w:uiPriority w:val="34"/>
    <w:qFormat/>
    <w:rsid w:val="00014E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pravo.ru/entity/get/3/44716698/?line_id=632&amp;entity_id=345148&amp;entity_id=345148&amp;entity_id=345148&amp;entity_id=345148&amp;entity_id=345148" TargetMode="External"/><Relationship Id="rId13" Type="http://schemas.openxmlformats.org/officeDocument/2006/relationships/hyperlink" Target="http://docs.pravo.ru/entity/get/3/44716698/?line_id=663&amp;entity_id=345300&amp;entity_id=345300&amp;entity_id=345300&amp;entity_id=345300&amp;entity_id=345300" TargetMode="External"/><Relationship Id="rId3" Type="http://schemas.microsoft.com/office/2007/relationships/stylesWithEffects" Target="stylesWithEffects.xml"/><Relationship Id="rId7" Type="http://schemas.openxmlformats.org/officeDocument/2006/relationships/hyperlink" Target="consultantplus://offline/ref=6E79683C346AF5B1A323A2E99FE9EA2827D6F0CEB6BDD3391105A19F21aAsCL" TargetMode="External"/><Relationship Id="rId12" Type="http://schemas.openxmlformats.org/officeDocument/2006/relationships/hyperlink" Target="http://docs.pravo.ru/entity/get/3/44716698/?line_id=638&amp;entity_id=345191&amp;entity_id=345191&amp;entity_id=345191&amp;entity_id=345191&amp;entity_id=34519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docs.pravo.ru/entity/get/32805940/45896635/?entity_id=1042484114&amp;entity_id=1042484114&amp;entity_id=1042484114&amp;entity_id=1042484114&amp;entity_id=104248411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ocs.pravo.ru/entity/get/3/44716698/?entity_id=342084&amp;entity_id=342084&amp;entity_id=342084&amp;entity_id=342084&amp;entity_id=342084" TargetMode="External"/><Relationship Id="rId4" Type="http://schemas.openxmlformats.org/officeDocument/2006/relationships/settings" Target="settings.xml"/><Relationship Id="rId9" Type="http://schemas.openxmlformats.org/officeDocument/2006/relationships/hyperlink" Target="http://docs.pravo.ru/entity/get/3/44716698/?line_id=692&amp;entity_id=345418&amp;entity_id=345418&amp;entity_id=345418&amp;entity_id=345418&amp;entity_id=345418" TargetMode="External"/><Relationship Id="rId14" Type="http://schemas.openxmlformats.org/officeDocument/2006/relationships/hyperlink" Target="http://docs.pravo.ru/entity/get/3/74861946/?line_id=702&amp;entity_id=345477&amp;entity_id=345477&amp;entity_id=345477&amp;entity_id=345477&amp;entity_id=3454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Pages>
  <Words>10686</Words>
  <Characters>60913</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71457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Юрченко</dc:creator>
  <cp:keywords/>
  <dc:description/>
  <cp:lastModifiedBy>Юрченко</cp:lastModifiedBy>
  <cp:revision>13</cp:revision>
  <cp:lastPrinted>2016-04-29T05:34:00Z</cp:lastPrinted>
  <dcterms:created xsi:type="dcterms:W3CDTF">2016-04-29T01:23:00Z</dcterms:created>
  <dcterms:modified xsi:type="dcterms:W3CDTF">2016-05-11T06:01:00Z</dcterms:modified>
</cp:coreProperties>
</file>