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9F" w:rsidRDefault="0078089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276"/>
        <w:gridCol w:w="2551"/>
        <w:gridCol w:w="1985"/>
        <w:gridCol w:w="567"/>
      </w:tblGrid>
      <w:tr w:rsidR="0039612D" w:rsidTr="00347E21">
        <w:trPr>
          <w:trHeight w:val="999"/>
        </w:trPr>
        <w:tc>
          <w:tcPr>
            <w:tcW w:w="9356" w:type="dxa"/>
            <w:gridSpan w:val="6"/>
            <w:vAlign w:val="center"/>
          </w:tcPr>
          <w:p w:rsidR="0039612D" w:rsidRDefault="0039612D" w:rsidP="00347E21">
            <w:pPr>
              <w:widowControl w:val="0"/>
              <w:spacing w:before="40"/>
              <w:jc w:val="center"/>
              <w:rPr>
                <w:snapToGrid w:val="0"/>
                <w:sz w:val="16"/>
              </w:rPr>
            </w:pPr>
            <w:bookmarkStart w:id="0" w:name="Par1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2DAD5213" wp14:editId="6D327459">
                  <wp:extent cx="438150" cy="571500"/>
                  <wp:effectExtent l="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12D" w:rsidTr="00347E21">
        <w:trPr>
          <w:trHeight w:val="1259"/>
        </w:trPr>
        <w:tc>
          <w:tcPr>
            <w:tcW w:w="9356" w:type="dxa"/>
            <w:gridSpan w:val="6"/>
          </w:tcPr>
          <w:p w:rsidR="0039612D" w:rsidRDefault="0039612D" w:rsidP="00347E21">
            <w:pPr>
              <w:pStyle w:val="a3"/>
              <w:rPr>
                <w:sz w:val="6"/>
              </w:rPr>
            </w:pPr>
          </w:p>
          <w:p w:rsidR="0039612D" w:rsidRPr="0039612D" w:rsidRDefault="0039612D" w:rsidP="00396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1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39612D" w:rsidRPr="0039612D" w:rsidRDefault="0039612D" w:rsidP="00396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9612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ОКТЯБРЬСКИЙ  РАЙОН</w:t>
            </w:r>
            <w:proofErr w:type="gramEnd"/>
            <w:r w:rsidRPr="003961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АМУРСКОЙ ОБЛАСТИ</w:t>
            </w:r>
          </w:p>
          <w:p w:rsidR="0039612D" w:rsidRPr="0039612D" w:rsidRDefault="0039612D" w:rsidP="0039612D">
            <w:pPr>
              <w:pStyle w:val="3"/>
              <w:rPr>
                <w:b w:val="0"/>
                <w:bCs/>
                <w:sz w:val="28"/>
                <w:szCs w:val="28"/>
              </w:rPr>
            </w:pPr>
          </w:p>
          <w:p w:rsidR="0039612D" w:rsidRPr="00DE06F1" w:rsidRDefault="0039612D" w:rsidP="00347E21">
            <w:pPr>
              <w:widowControl w:val="0"/>
              <w:rPr>
                <w:b/>
                <w:snapToGrid w:val="0"/>
                <w:sz w:val="10"/>
                <w:szCs w:val="10"/>
              </w:rPr>
            </w:pPr>
          </w:p>
          <w:p w:rsidR="0039612D" w:rsidRPr="00E202B6" w:rsidRDefault="0039612D" w:rsidP="00347E21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39612D" w:rsidRPr="00DE06F1" w:rsidRDefault="0039612D" w:rsidP="00347E21">
            <w:pPr>
              <w:rPr>
                <w:sz w:val="16"/>
                <w:szCs w:val="16"/>
              </w:rPr>
            </w:pPr>
          </w:p>
          <w:p w:rsidR="0039612D" w:rsidRDefault="0039612D" w:rsidP="00347E21">
            <w:pPr>
              <w:widowControl w:val="0"/>
              <w:jc w:val="center"/>
              <w:rPr>
                <w:b/>
                <w:snapToGrid w:val="0"/>
                <w:sz w:val="10"/>
              </w:rPr>
            </w:pPr>
          </w:p>
        </w:tc>
      </w:tr>
      <w:tr w:rsidR="0039612D" w:rsidTr="00347E21">
        <w:trPr>
          <w:trHeight w:val="369"/>
        </w:trPr>
        <w:tc>
          <w:tcPr>
            <w:tcW w:w="567" w:type="dxa"/>
            <w:vAlign w:val="bottom"/>
          </w:tcPr>
          <w:p w:rsidR="0039612D" w:rsidRDefault="0039612D" w:rsidP="00347E21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612D" w:rsidRPr="00990FEC" w:rsidRDefault="0039612D" w:rsidP="00347E21">
            <w:pPr>
              <w:pStyle w:val="a3"/>
              <w:ind w:right="196"/>
              <w:jc w:val="left"/>
              <w:rPr>
                <w:b w:val="0"/>
                <w:bCs/>
              </w:rPr>
            </w:pPr>
            <w:r>
              <w:t xml:space="preserve">    </w:t>
            </w:r>
            <w:r w:rsidR="00990FEC" w:rsidRPr="00990FEC">
              <w:rPr>
                <w:b w:val="0"/>
              </w:rPr>
              <w:t>26.02.2015</w:t>
            </w:r>
            <w:r w:rsidRPr="00990FEC">
              <w:rPr>
                <w:b w:val="0"/>
              </w:rPr>
              <w:t xml:space="preserve"> </w:t>
            </w:r>
          </w:p>
        </w:tc>
        <w:tc>
          <w:tcPr>
            <w:tcW w:w="3827" w:type="dxa"/>
            <w:gridSpan w:val="2"/>
            <w:vAlign w:val="bottom"/>
          </w:tcPr>
          <w:p w:rsidR="0039612D" w:rsidRDefault="0039612D" w:rsidP="00347E21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612D" w:rsidRDefault="00990FEC" w:rsidP="00347E21">
            <w:pPr>
              <w:pStyle w:val="a3"/>
              <w:rPr>
                <w:b w:val="0"/>
              </w:rPr>
            </w:pPr>
            <w:r>
              <w:rPr>
                <w:b w:val="0"/>
              </w:rPr>
              <w:t>117</w:t>
            </w:r>
          </w:p>
        </w:tc>
        <w:tc>
          <w:tcPr>
            <w:tcW w:w="567" w:type="dxa"/>
            <w:vAlign w:val="bottom"/>
          </w:tcPr>
          <w:p w:rsidR="0039612D" w:rsidRDefault="0039612D" w:rsidP="00347E21">
            <w:pPr>
              <w:pStyle w:val="a3"/>
              <w:rPr>
                <w:b w:val="0"/>
              </w:rPr>
            </w:pPr>
          </w:p>
        </w:tc>
      </w:tr>
      <w:tr w:rsidR="0039612D" w:rsidTr="00347E21">
        <w:trPr>
          <w:trHeight w:val="700"/>
        </w:trPr>
        <w:tc>
          <w:tcPr>
            <w:tcW w:w="9356" w:type="dxa"/>
            <w:gridSpan w:val="6"/>
          </w:tcPr>
          <w:p w:rsidR="0039612D" w:rsidRPr="00963874" w:rsidRDefault="0039612D" w:rsidP="00347E21">
            <w:pPr>
              <w:pStyle w:val="a3"/>
              <w:rPr>
                <w:b w:val="0"/>
                <w:sz w:val="16"/>
                <w:szCs w:val="16"/>
              </w:rPr>
            </w:pPr>
          </w:p>
          <w:p w:rsidR="0039612D" w:rsidRDefault="0039612D" w:rsidP="00347E21">
            <w:pPr>
              <w:pStyle w:val="a3"/>
              <w:rPr>
                <w:b w:val="0"/>
              </w:rPr>
            </w:pPr>
            <w:proofErr w:type="spellStart"/>
            <w:r>
              <w:rPr>
                <w:b w:val="0"/>
                <w:sz w:val="24"/>
              </w:rPr>
              <w:t>с.Екатеринославка</w:t>
            </w:r>
            <w:proofErr w:type="spellEnd"/>
          </w:p>
        </w:tc>
      </w:tr>
      <w:tr w:rsidR="0039612D" w:rsidTr="0039612D">
        <w:trPr>
          <w:gridAfter w:val="3"/>
          <w:wAfter w:w="5103" w:type="dxa"/>
          <w:trHeight w:val="188"/>
        </w:trPr>
        <w:tc>
          <w:tcPr>
            <w:tcW w:w="4253" w:type="dxa"/>
            <w:gridSpan w:val="3"/>
          </w:tcPr>
          <w:p w:rsidR="0039612D" w:rsidRPr="00B76871" w:rsidRDefault="0039612D" w:rsidP="00347E21">
            <w:pPr>
              <w:rPr>
                <w:sz w:val="28"/>
                <w:szCs w:val="28"/>
              </w:rPr>
            </w:pPr>
          </w:p>
        </w:tc>
      </w:tr>
    </w:tbl>
    <w:p w:rsidR="0078089F" w:rsidRDefault="0039612D" w:rsidP="003961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12D">
        <w:rPr>
          <w:rFonts w:ascii="Times New Roman" w:hAnsi="Times New Roman" w:cs="Times New Roman"/>
          <w:sz w:val="28"/>
          <w:szCs w:val="28"/>
        </w:rPr>
        <w:t>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Октябрьск</w:t>
      </w:r>
      <w:r w:rsidR="00AA67CA">
        <w:rPr>
          <w:rFonts w:ascii="Times New Roman" w:hAnsi="Times New Roman" w:cs="Times New Roman"/>
          <w:sz w:val="28"/>
          <w:szCs w:val="28"/>
        </w:rPr>
        <w:t>ого</w:t>
      </w:r>
      <w:r w:rsidRPr="0039612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A67CA">
        <w:rPr>
          <w:rFonts w:ascii="Times New Roman" w:hAnsi="Times New Roman" w:cs="Times New Roman"/>
          <w:sz w:val="28"/>
          <w:szCs w:val="28"/>
        </w:rPr>
        <w:t>а</w:t>
      </w:r>
    </w:p>
    <w:p w:rsidR="0039612D" w:rsidRPr="0039612D" w:rsidRDefault="0039612D" w:rsidP="003961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612D" w:rsidRDefault="0039612D" w:rsidP="009A1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837C13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абзац</w:t>
      </w:r>
      <w:r w:rsidR="00837C13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C13">
        <w:rPr>
          <w:rFonts w:ascii="Times New Roman" w:hAnsi="Times New Roman" w:cs="Times New Roman"/>
          <w:sz w:val="28"/>
          <w:szCs w:val="28"/>
        </w:rPr>
        <w:t>третьим</w:t>
      </w:r>
      <w:r>
        <w:rPr>
          <w:rFonts w:ascii="Times New Roman" w:hAnsi="Times New Roman" w:cs="Times New Roman"/>
          <w:sz w:val="28"/>
          <w:szCs w:val="28"/>
        </w:rPr>
        <w:t xml:space="preserve"> пункта 3.1. статьи 69.2</w:t>
      </w:r>
      <w:r w:rsidR="00837C13">
        <w:rPr>
          <w:rFonts w:ascii="Times New Roman" w:hAnsi="Times New Roman" w:cs="Times New Roman"/>
          <w:sz w:val="28"/>
          <w:szCs w:val="28"/>
        </w:rPr>
        <w:t xml:space="preserve"> Бюджетного кодекса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</w:t>
      </w:r>
      <w:r w:rsidR="00837C13">
        <w:rPr>
          <w:rFonts w:ascii="Times New Roman" w:hAnsi="Times New Roman" w:cs="Times New Roman"/>
          <w:sz w:val="28"/>
          <w:szCs w:val="28"/>
        </w:rPr>
        <w:t>Федерации, Постановлением Правительства Российской Федерации от 26 февраля 2014 № 151 «О формировании и ведении базовых (отраслевых) перечней государственных и муниципальных услуг и работ, оказываемых и выполняемых федеральными государственными учреждениями, и об общих требованиях к формированию, ведению и утверж</w:t>
      </w:r>
      <w:r w:rsidR="00AA67CA">
        <w:rPr>
          <w:rFonts w:ascii="Times New Roman" w:hAnsi="Times New Roman" w:cs="Times New Roman"/>
          <w:sz w:val="28"/>
          <w:szCs w:val="28"/>
        </w:rPr>
        <w:t>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учреждениями)»</w:t>
      </w:r>
      <w:r w:rsidR="009A1BCF">
        <w:rPr>
          <w:rFonts w:ascii="Times New Roman" w:hAnsi="Times New Roman" w:cs="Times New Roman"/>
          <w:sz w:val="28"/>
          <w:szCs w:val="28"/>
        </w:rPr>
        <w:t>,</w:t>
      </w:r>
    </w:p>
    <w:p w:rsidR="00AA67CA" w:rsidRDefault="00AA67CA" w:rsidP="003961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7CA" w:rsidRDefault="00AA67CA" w:rsidP="003961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A67CA">
        <w:rPr>
          <w:rFonts w:ascii="Times New Roman" w:hAnsi="Times New Roman" w:cs="Times New Roman"/>
          <w:b/>
          <w:sz w:val="28"/>
          <w:szCs w:val="28"/>
        </w:rPr>
        <w:t>остановляю</w:t>
      </w:r>
      <w:proofErr w:type="gramEnd"/>
      <w:r w:rsidRPr="00AA67CA">
        <w:rPr>
          <w:rFonts w:ascii="Times New Roman" w:hAnsi="Times New Roman" w:cs="Times New Roman"/>
          <w:b/>
          <w:sz w:val="28"/>
          <w:szCs w:val="28"/>
        </w:rPr>
        <w:t>:</w:t>
      </w:r>
    </w:p>
    <w:p w:rsidR="00AA67CA" w:rsidRDefault="00AA67CA" w:rsidP="003961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7CA" w:rsidRDefault="00AA67CA" w:rsidP="00AA67CA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</w:t>
      </w:r>
      <w:r w:rsidR="00D379B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Порядок формирования, ведения и утверждения ведомственных перечней муниципальных услуг и работ, оказываемых и выполняемых муниципальными учреждениями Октябрьского района, согласно приложению к настоящему постановлению.</w:t>
      </w:r>
    </w:p>
    <w:p w:rsidR="00AA67CA" w:rsidRDefault="00AA67CA" w:rsidP="00990FE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EC">
        <w:rPr>
          <w:rFonts w:ascii="Times New Roman" w:hAnsi="Times New Roman" w:cs="Times New Roman"/>
          <w:sz w:val="28"/>
          <w:szCs w:val="28"/>
        </w:rPr>
        <w:t>Структурным подразделениям Администрации Октябрьского района, осуществляющими функции и полномочия учредителя муниципальных бюджетных и муниципальных автономных учреждений Октябрьского района, а также главным распорядителям средств районного бюджета, принявшим решение о формировании муниципального задания в отношении под</w:t>
      </w:r>
      <w:bookmarkStart w:id="1" w:name="_GoBack"/>
      <w:bookmarkEnd w:id="1"/>
      <w:r w:rsidRPr="00990FEC">
        <w:rPr>
          <w:rFonts w:ascii="Times New Roman" w:hAnsi="Times New Roman" w:cs="Times New Roman"/>
          <w:sz w:val="28"/>
          <w:szCs w:val="28"/>
        </w:rPr>
        <w:t>ведомственных муниципальных казенных учрежден</w:t>
      </w:r>
      <w:r w:rsidR="00990FEC" w:rsidRPr="00990FEC">
        <w:rPr>
          <w:rFonts w:ascii="Times New Roman" w:hAnsi="Times New Roman" w:cs="Times New Roman"/>
          <w:sz w:val="28"/>
          <w:szCs w:val="28"/>
        </w:rPr>
        <w:t xml:space="preserve">ий </w:t>
      </w:r>
      <w:r w:rsidR="00990FEC" w:rsidRPr="00990FEC">
        <w:rPr>
          <w:rFonts w:ascii="Times New Roman" w:hAnsi="Times New Roman" w:cs="Times New Roman"/>
          <w:sz w:val="28"/>
          <w:szCs w:val="28"/>
        </w:rPr>
        <w:lastRenderedPageBreak/>
        <w:t>Октябрьского района п</w:t>
      </w:r>
      <w:r w:rsidR="004C67FE" w:rsidRPr="00990FEC">
        <w:rPr>
          <w:rFonts w:ascii="Times New Roman" w:hAnsi="Times New Roman" w:cs="Times New Roman"/>
          <w:sz w:val="28"/>
          <w:szCs w:val="28"/>
        </w:rPr>
        <w:t>ривести в соответствие с настоящим постановлением</w:t>
      </w:r>
      <w:r w:rsidR="00990FEC" w:rsidRPr="00990FEC">
        <w:rPr>
          <w:rFonts w:ascii="Times New Roman" w:hAnsi="Times New Roman" w:cs="Times New Roman"/>
          <w:sz w:val="28"/>
          <w:szCs w:val="28"/>
        </w:rPr>
        <w:t xml:space="preserve"> </w:t>
      </w:r>
      <w:r w:rsidR="004C67FE" w:rsidRPr="00990FEC">
        <w:rPr>
          <w:rFonts w:ascii="Times New Roman" w:hAnsi="Times New Roman" w:cs="Times New Roman"/>
          <w:sz w:val="28"/>
          <w:szCs w:val="28"/>
        </w:rPr>
        <w:t>и базовыми (отраслевыми) перечнями муниципальных услуг и работ</w:t>
      </w:r>
      <w:r w:rsidR="00990FEC">
        <w:rPr>
          <w:rFonts w:ascii="Times New Roman" w:hAnsi="Times New Roman" w:cs="Times New Roman"/>
          <w:sz w:val="28"/>
          <w:szCs w:val="28"/>
        </w:rPr>
        <w:t xml:space="preserve"> правовые акты</w:t>
      </w:r>
      <w:r w:rsidR="004C67FE" w:rsidRPr="00990FEC">
        <w:rPr>
          <w:rFonts w:ascii="Times New Roman" w:hAnsi="Times New Roman" w:cs="Times New Roman"/>
          <w:sz w:val="28"/>
          <w:szCs w:val="28"/>
        </w:rPr>
        <w:t xml:space="preserve">, </w:t>
      </w:r>
      <w:r w:rsidR="00990FEC">
        <w:rPr>
          <w:rFonts w:ascii="Times New Roman" w:hAnsi="Times New Roman" w:cs="Times New Roman"/>
          <w:sz w:val="28"/>
          <w:szCs w:val="28"/>
        </w:rPr>
        <w:t xml:space="preserve">утверждающие ведомственные перечни муниципальных услуг и работ, </w:t>
      </w:r>
      <w:r w:rsidR="004C67FE" w:rsidRPr="00990FEC">
        <w:rPr>
          <w:rFonts w:ascii="Times New Roman" w:hAnsi="Times New Roman" w:cs="Times New Roman"/>
          <w:sz w:val="28"/>
          <w:szCs w:val="28"/>
        </w:rPr>
        <w:t>оказываемых и выполняемых подведомственными муниципальными учреждениями О</w:t>
      </w:r>
      <w:r w:rsidR="00990FEC">
        <w:rPr>
          <w:rFonts w:ascii="Times New Roman" w:hAnsi="Times New Roman" w:cs="Times New Roman"/>
          <w:sz w:val="28"/>
          <w:szCs w:val="28"/>
        </w:rPr>
        <w:t>ктябрьского района.</w:t>
      </w:r>
    </w:p>
    <w:p w:rsidR="00990FEC" w:rsidRDefault="00990FEC" w:rsidP="00990FE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применяется при формировании муниципальных заданий на оказание и выполнение муниципальных услуг и работ на 2016 год и плановый период 2017 и 2018 годов.</w:t>
      </w:r>
    </w:p>
    <w:p w:rsidR="00990FEC" w:rsidRPr="00990FEC" w:rsidRDefault="00990FEC" w:rsidP="00990FE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по финансам и экономике – начальника финансового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Н.С.Ахлюстину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67FE" w:rsidRDefault="004C67FE" w:rsidP="00990FE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1BCF" w:rsidRDefault="009A1BCF" w:rsidP="00990FE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1BCF" w:rsidRPr="00990FEC" w:rsidRDefault="009A1BCF" w:rsidP="009A1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Октябрьского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С.Л.Дементьев</w:t>
      </w:r>
      <w:proofErr w:type="spellEnd"/>
    </w:p>
    <w:p w:rsidR="0039612D" w:rsidRDefault="0039612D" w:rsidP="003961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9612D" w:rsidRDefault="00396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8089F" w:rsidRDefault="007808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8089F" w:rsidRDefault="007808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8089F" w:rsidRDefault="007808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8089F" w:rsidRDefault="007808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9"/>
      <w:bookmarkEnd w:id="2"/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8089F" w:rsidRPr="00F83A04" w:rsidRDefault="00F83A04" w:rsidP="00F83A04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119"/>
      <w:bookmarkEnd w:id="3"/>
      <w:r>
        <w:rPr>
          <w:rFonts w:ascii="Calibri" w:hAnsi="Calibri" w:cs="Calibri"/>
        </w:rPr>
        <w:lastRenderedPageBreak/>
        <w:t xml:space="preserve">                     </w:t>
      </w:r>
      <w:r w:rsidR="009A1BCF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</w:t>
      </w:r>
      <w:r w:rsidRPr="00F83A04">
        <w:rPr>
          <w:rFonts w:ascii="Times New Roman" w:hAnsi="Times New Roman" w:cs="Times New Roman"/>
          <w:sz w:val="28"/>
          <w:szCs w:val="28"/>
        </w:rPr>
        <w:t>Приложение</w:t>
      </w:r>
    </w:p>
    <w:p w:rsidR="00F83A04" w:rsidRPr="00F83A04" w:rsidRDefault="00F83A04" w:rsidP="00F83A04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F83A0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 xml:space="preserve"> постановлению главы</w:t>
      </w:r>
    </w:p>
    <w:p w:rsidR="00F83A04" w:rsidRPr="00F83A04" w:rsidRDefault="00F83A04" w:rsidP="00F83A04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F83A04"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F83A04" w:rsidRP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83A04">
        <w:rPr>
          <w:rFonts w:ascii="Times New Roman" w:hAnsi="Times New Roman" w:cs="Times New Roman"/>
          <w:sz w:val="28"/>
          <w:szCs w:val="28"/>
        </w:rPr>
        <w:t xml:space="preserve"> № _____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4" w:name="Par124"/>
      <w:bookmarkEnd w:id="4"/>
    </w:p>
    <w:p w:rsidR="0078089F" w:rsidRPr="00F83A04" w:rsidRDefault="00F83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3A04">
        <w:rPr>
          <w:rFonts w:ascii="Times New Roman" w:hAnsi="Times New Roman" w:cs="Times New Roman"/>
          <w:bCs/>
          <w:sz w:val="28"/>
          <w:szCs w:val="28"/>
        </w:rPr>
        <w:t>ПОРЯДОК</w:t>
      </w:r>
      <w:r w:rsidR="0078089F" w:rsidRPr="00F83A04">
        <w:rPr>
          <w:rFonts w:ascii="Times New Roman" w:hAnsi="Times New Roman" w:cs="Times New Roman"/>
          <w:bCs/>
          <w:sz w:val="28"/>
          <w:szCs w:val="28"/>
        </w:rPr>
        <w:t xml:space="preserve"> ФОРМИРОВАНИ</w:t>
      </w:r>
      <w:r w:rsidRPr="00F83A04">
        <w:rPr>
          <w:rFonts w:ascii="Times New Roman" w:hAnsi="Times New Roman" w:cs="Times New Roman"/>
          <w:bCs/>
          <w:sz w:val="28"/>
          <w:szCs w:val="28"/>
        </w:rPr>
        <w:t>Я</w:t>
      </w:r>
      <w:r w:rsidR="0078089F" w:rsidRPr="00F83A04">
        <w:rPr>
          <w:rFonts w:ascii="Times New Roman" w:hAnsi="Times New Roman" w:cs="Times New Roman"/>
          <w:bCs/>
          <w:sz w:val="28"/>
          <w:szCs w:val="28"/>
        </w:rPr>
        <w:t>, ВЕДЕНИ</w:t>
      </w:r>
      <w:r w:rsidRPr="00F83A04">
        <w:rPr>
          <w:rFonts w:ascii="Times New Roman" w:hAnsi="Times New Roman" w:cs="Times New Roman"/>
          <w:bCs/>
          <w:sz w:val="28"/>
          <w:szCs w:val="28"/>
        </w:rPr>
        <w:t>Я</w:t>
      </w:r>
      <w:r w:rsidR="0078089F" w:rsidRPr="00F83A04">
        <w:rPr>
          <w:rFonts w:ascii="Times New Roman" w:hAnsi="Times New Roman" w:cs="Times New Roman"/>
          <w:bCs/>
          <w:sz w:val="28"/>
          <w:szCs w:val="28"/>
        </w:rPr>
        <w:t xml:space="preserve"> И УТВЕРЖДЕНИ</w:t>
      </w:r>
      <w:r w:rsidR="00D379B4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78089F" w:rsidRPr="00F83A04">
        <w:rPr>
          <w:rFonts w:ascii="Times New Roman" w:hAnsi="Times New Roman" w:cs="Times New Roman"/>
          <w:bCs/>
          <w:sz w:val="28"/>
          <w:szCs w:val="28"/>
        </w:rPr>
        <w:t>ВЕДОМСТВЕННЫХ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089F" w:rsidRPr="00F83A04">
        <w:rPr>
          <w:rFonts w:ascii="Times New Roman" w:hAnsi="Times New Roman" w:cs="Times New Roman"/>
          <w:bCs/>
          <w:sz w:val="28"/>
          <w:szCs w:val="28"/>
        </w:rPr>
        <w:t>ПЕРЕЧНЕЙ МУНИЦИПАЛЬНЫХ УСЛУГ</w:t>
      </w:r>
      <w:r w:rsidRPr="00F83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089F" w:rsidRPr="00F83A04">
        <w:rPr>
          <w:rFonts w:ascii="Times New Roman" w:hAnsi="Times New Roman" w:cs="Times New Roman"/>
          <w:bCs/>
          <w:sz w:val="28"/>
          <w:szCs w:val="28"/>
        </w:rPr>
        <w:t>И РАБОТ, ОКАЗЫВАЕМЫХ И ВЫПОЛНЯЕМЫХ МУНИЦИПАЛЬНЫМИ УЧРЕЖДЕНИЯМИ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 xml:space="preserve">1. Настоящий </w:t>
      </w:r>
      <w:r w:rsidR="00F83A0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F83A04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F83A04">
        <w:rPr>
          <w:rFonts w:ascii="Times New Roman" w:hAnsi="Times New Roman" w:cs="Times New Roman"/>
          <w:sz w:val="28"/>
          <w:szCs w:val="28"/>
        </w:rPr>
        <w:t>правила</w:t>
      </w:r>
      <w:r w:rsidRPr="00F83A04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F83A04">
        <w:rPr>
          <w:rFonts w:ascii="Times New Roman" w:hAnsi="Times New Roman" w:cs="Times New Roman"/>
          <w:sz w:val="28"/>
          <w:szCs w:val="28"/>
        </w:rPr>
        <w:t>я</w:t>
      </w:r>
      <w:r w:rsidRPr="00F83A04">
        <w:rPr>
          <w:rFonts w:ascii="Times New Roman" w:hAnsi="Times New Roman" w:cs="Times New Roman"/>
          <w:sz w:val="28"/>
          <w:szCs w:val="28"/>
        </w:rPr>
        <w:t>, ведени</w:t>
      </w:r>
      <w:r w:rsidR="00F83A04">
        <w:rPr>
          <w:rFonts w:ascii="Times New Roman" w:hAnsi="Times New Roman" w:cs="Times New Roman"/>
          <w:sz w:val="28"/>
          <w:szCs w:val="28"/>
        </w:rPr>
        <w:t>я</w:t>
      </w:r>
      <w:r w:rsidRPr="00F83A04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 w:rsidR="00F83A04">
        <w:rPr>
          <w:rFonts w:ascii="Times New Roman" w:hAnsi="Times New Roman" w:cs="Times New Roman"/>
          <w:sz w:val="28"/>
          <w:szCs w:val="28"/>
        </w:rPr>
        <w:t>я</w:t>
      </w:r>
      <w:r w:rsidRPr="00F83A04">
        <w:rPr>
          <w:rFonts w:ascii="Times New Roman" w:hAnsi="Times New Roman" w:cs="Times New Roman"/>
          <w:sz w:val="28"/>
          <w:szCs w:val="28"/>
        </w:rPr>
        <w:t xml:space="preserve"> ведомственных перечней муниципальных услуг и работ в целях составления муниципальных заданий на оказание муниципальных услуг и выполнение работ муниципальными учреждениями (далее - ведомственные перечни муниципальных услуг и работ, муниципальные учреждения).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 xml:space="preserve">2. Ведомственные перечни муниципальных услуг и работ формируются и утверждаются в </w:t>
      </w:r>
      <w:r w:rsidR="002001E2">
        <w:rPr>
          <w:rFonts w:ascii="Times New Roman" w:hAnsi="Times New Roman" w:cs="Times New Roman"/>
          <w:sz w:val="28"/>
          <w:szCs w:val="28"/>
        </w:rPr>
        <w:t xml:space="preserve">соответствии с настоящим </w:t>
      </w:r>
      <w:r w:rsidRPr="00F83A04">
        <w:rPr>
          <w:rFonts w:ascii="Times New Roman" w:hAnsi="Times New Roman" w:cs="Times New Roman"/>
          <w:sz w:val="28"/>
          <w:szCs w:val="28"/>
        </w:rPr>
        <w:t>порядк</w:t>
      </w:r>
      <w:r w:rsidR="002001E2">
        <w:rPr>
          <w:rFonts w:ascii="Times New Roman" w:hAnsi="Times New Roman" w:cs="Times New Roman"/>
          <w:sz w:val="28"/>
          <w:szCs w:val="28"/>
        </w:rPr>
        <w:t>ом</w:t>
      </w:r>
      <w:r w:rsidRPr="00F83A04">
        <w:rPr>
          <w:rFonts w:ascii="Times New Roman" w:hAnsi="Times New Roman" w:cs="Times New Roman"/>
          <w:sz w:val="28"/>
          <w:szCs w:val="28"/>
        </w:rPr>
        <w:t>.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36"/>
      <w:bookmarkEnd w:id="5"/>
      <w:r w:rsidRPr="00F83A04">
        <w:rPr>
          <w:rFonts w:ascii="Times New Roman" w:hAnsi="Times New Roman" w:cs="Times New Roman"/>
          <w:sz w:val="28"/>
          <w:szCs w:val="28"/>
        </w:rPr>
        <w:t>3. В ведомственные перечни муниципальных услуг и работ включается в отношении каждой муниципальной услуги или работы следующая информация: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наименование муниципальной услуги или работы с указанием кодов Общероссийского классификатора видов экономической деятельности, которым соответствует муниципальная услуга или работа;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наименование органа, осуществляющего функции и полномочия учредителя муниципальн</w:t>
      </w:r>
      <w:r w:rsidR="002001E2">
        <w:rPr>
          <w:rFonts w:ascii="Times New Roman" w:hAnsi="Times New Roman" w:cs="Times New Roman"/>
          <w:sz w:val="28"/>
          <w:szCs w:val="28"/>
        </w:rPr>
        <w:t>ого</w:t>
      </w:r>
      <w:r w:rsidRPr="00F83A0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001E2">
        <w:rPr>
          <w:rFonts w:ascii="Times New Roman" w:hAnsi="Times New Roman" w:cs="Times New Roman"/>
          <w:sz w:val="28"/>
          <w:szCs w:val="28"/>
        </w:rPr>
        <w:t>я</w:t>
      </w:r>
      <w:r w:rsidRPr="00F83A04">
        <w:rPr>
          <w:rFonts w:ascii="Times New Roman" w:hAnsi="Times New Roman" w:cs="Times New Roman"/>
          <w:sz w:val="28"/>
          <w:szCs w:val="28"/>
        </w:rPr>
        <w:t xml:space="preserve"> (далее - орган, осуществляющий полномочия учредителя);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код органа, осуществляющего полномочия учредителя, в соответствии с реестром участников бюджетного процесса, а также отдельных юридических лиц, не являющихся участниками бюджетного процесса, формирование и ведение которого осуществляется в порядке, устанавливаемом Министерством финансов Российской Федерации;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наименование муниципального учреждения и его код в соответствии с реестром участников бюджетного процесса, а также отдельных юридических лиц, не являющихся участниками бюджетного процесса;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содержание муниципальной услуги или работы;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условия (формы) оказания муниципальной услуги или выполнения работы;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вид деятельности муниципального учреждения;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категории потребителей муниципальной услуги или работы;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наименования показателей, характеризующих качество и (или) объем муниципальной услуги (выполняемой работы);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>) указание на бесплатность или платность муниципальной услуги или работы;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A0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3A04">
        <w:rPr>
          <w:rFonts w:ascii="Times New Roman" w:hAnsi="Times New Roman" w:cs="Times New Roman"/>
          <w:sz w:val="28"/>
          <w:szCs w:val="28"/>
        </w:rPr>
        <w:t xml:space="preserve">) реквизиты нормативных правовых актов, являющихся основанием для </w:t>
      </w:r>
      <w:r w:rsidRPr="00F83A04">
        <w:rPr>
          <w:rFonts w:ascii="Times New Roman" w:hAnsi="Times New Roman" w:cs="Times New Roman"/>
          <w:sz w:val="28"/>
          <w:szCs w:val="28"/>
        </w:rPr>
        <w:lastRenderedPageBreak/>
        <w:t>включения муниципальной услуги или работы в ведомственный перечень муниципальных услуг и работ или внесения изменений в ведомственный перечень муниципальных услуг и работ, а также электронные копии таких нормативных правовых актов.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 xml:space="preserve">4. Информация, сформированная по каждой муниципальной услуге и работе в соответствии с </w:t>
      </w:r>
      <w:hyperlink w:anchor="Par136" w:history="1">
        <w:r w:rsidRPr="009A1BCF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F83A04">
        <w:rPr>
          <w:rFonts w:ascii="Times New Roman" w:hAnsi="Times New Roman" w:cs="Times New Roman"/>
          <w:sz w:val="28"/>
          <w:szCs w:val="28"/>
        </w:rPr>
        <w:t xml:space="preserve"> настоящего документа, образует реестровую запись.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>Каждой реестровой записи присваивается уникальный номер.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>5. Порядок формирования информации и документов для включения в реестровую запись, формирования (изменения) реестровой записи и структура уникального номера должны соответствовать правилам, устанавливаемым Министерством финансов Российской Федерации.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>6. Реестровые записи подписываются усиленной квалифицированной электронной подписью лица, уполномоченного в установленном порядке действовать от имени органа, осуществляющего полномочия учредителя.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>7. Ведомственные перечни муниципальных услуг и работ формируются и ведутся в информационной системе, доступ к которой осуществляется через единый портал бюджетной системы Российской Федерации (www.budget.gov.ru) в информационно-телекоммуникационной сети "Интернет".</w:t>
      </w:r>
    </w:p>
    <w:p w:rsidR="0078089F" w:rsidRPr="00F83A04" w:rsidRDefault="00780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A04">
        <w:rPr>
          <w:rFonts w:ascii="Times New Roman" w:hAnsi="Times New Roman" w:cs="Times New Roman"/>
          <w:sz w:val="28"/>
          <w:szCs w:val="28"/>
        </w:rPr>
        <w:t xml:space="preserve">Ведомственные перечни муниципальных услуг и работ также размещаются на официальном сайте в информационно-телекоммуникационной сети "Интернет" по размещению информации о государственных и муниципальных учреждениях (www.bus.gov.ru) в </w:t>
      </w:r>
      <w:hyperlink r:id="rId6" w:history="1">
        <w:r w:rsidRPr="009A1BCF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F83A04">
        <w:rPr>
          <w:rFonts w:ascii="Times New Roman" w:hAnsi="Times New Roman" w:cs="Times New Roman"/>
          <w:sz w:val="28"/>
          <w:szCs w:val="28"/>
        </w:rPr>
        <w:t>, установленном Министерством финансов Российской Федерации</w:t>
      </w:r>
      <w:r w:rsidR="009A1BCF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Октябрьского района</w:t>
      </w:r>
      <w:r w:rsidRPr="00F83A04">
        <w:rPr>
          <w:rFonts w:ascii="Times New Roman" w:hAnsi="Times New Roman" w:cs="Times New Roman"/>
          <w:sz w:val="28"/>
          <w:szCs w:val="28"/>
        </w:rPr>
        <w:t>.</w:t>
      </w:r>
    </w:p>
    <w:sectPr w:rsidR="0078089F" w:rsidRPr="00F83A04" w:rsidSect="009A1BC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638F5"/>
    <w:multiLevelType w:val="hybridMultilevel"/>
    <w:tmpl w:val="A55C6AA2"/>
    <w:lvl w:ilvl="0" w:tplc="FF6A4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BE540F"/>
    <w:multiLevelType w:val="hybridMultilevel"/>
    <w:tmpl w:val="9C527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9F"/>
    <w:rsid w:val="000047F6"/>
    <w:rsid w:val="00037AC1"/>
    <w:rsid w:val="00086B84"/>
    <w:rsid w:val="00087CE6"/>
    <w:rsid w:val="000C533C"/>
    <w:rsid w:val="000E3ED0"/>
    <w:rsid w:val="00136C88"/>
    <w:rsid w:val="00142988"/>
    <w:rsid w:val="00170665"/>
    <w:rsid w:val="00174D80"/>
    <w:rsid w:val="0019128F"/>
    <w:rsid w:val="001C48C3"/>
    <w:rsid w:val="001E46BB"/>
    <w:rsid w:val="001F4B98"/>
    <w:rsid w:val="002001E2"/>
    <w:rsid w:val="002035A9"/>
    <w:rsid w:val="00205211"/>
    <w:rsid w:val="00206A93"/>
    <w:rsid w:val="00215189"/>
    <w:rsid w:val="00217444"/>
    <w:rsid w:val="002976C3"/>
    <w:rsid w:val="002A5EA5"/>
    <w:rsid w:val="002E48D3"/>
    <w:rsid w:val="0031525B"/>
    <w:rsid w:val="00317174"/>
    <w:rsid w:val="0032068F"/>
    <w:rsid w:val="00341F2E"/>
    <w:rsid w:val="00345E34"/>
    <w:rsid w:val="00371BCD"/>
    <w:rsid w:val="003802F2"/>
    <w:rsid w:val="0039612D"/>
    <w:rsid w:val="003D3457"/>
    <w:rsid w:val="003E5BDF"/>
    <w:rsid w:val="004C67FE"/>
    <w:rsid w:val="005150A9"/>
    <w:rsid w:val="005209C8"/>
    <w:rsid w:val="00525229"/>
    <w:rsid w:val="00533B2D"/>
    <w:rsid w:val="005347F6"/>
    <w:rsid w:val="00570CD2"/>
    <w:rsid w:val="00573CA0"/>
    <w:rsid w:val="005C6BD1"/>
    <w:rsid w:val="005E6269"/>
    <w:rsid w:val="00607113"/>
    <w:rsid w:val="00614377"/>
    <w:rsid w:val="00622227"/>
    <w:rsid w:val="0063162F"/>
    <w:rsid w:val="0063262A"/>
    <w:rsid w:val="00644D60"/>
    <w:rsid w:val="00660E98"/>
    <w:rsid w:val="00675330"/>
    <w:rsid w:val="00687FBD"/>
    <w:rsid w:val="007022FE"/>
    <w:rsid w:val="007364BC"/>
    <w:rsid w:val="00737D45"/>
    <w:rsid w:val="00742A3B"/>
    <w:rsid w:val="0078089F"/>
    <w:rsid w:val="00790BFC"/>
    <w:rsid w:val="0079421F"/>
    <w:rsid w:val="007A2ED0"/>
    <w:rsid w:val="007B5F55"/>
    <w:rsid w:val="007D6B0E"/>
    <w:rsid w:val="008141A9"/>
    <w:rsid w:val="00835D80"/>
    <w:rsid w:val="00837C13"/>
    <w:rsid w:val="008513F1"/>
    <w:rsid w:val="009052AA"/>
    <w:rsid w:val="00920EC6"/>
    <w:rsid w:val="0092381B"/>
    <w:rsid w:val="00976748"/>
    <w:rsid w:val="00990FEC"/>
    <w:rsid w:val="00997A10"/>
    <w:rsid w:val="009A1BCF"/>
    <w:rsid w:val="009A3F0F"/>
    <w:rsid w:val="009E65A1"/>
    <w:rsid w:val="009E700C"/>
    <w:rsid w:val="009F10CE"/>
    <w:rsid w:val="009F2BE3"/>
    <w:rsid w:val="00A15A5F"/>
    <w:rsid w:val="00AA67CA"/>
    <w:rsid w:val="00AC69E0"/>
    <w:rsid w:val="00AE566B"/>
    <w:rsid w:val="00AF33E7"/>
    <w:rsid w:val="00B31756"/>
    <w:rsid w:val="00B52CDF"/>
    <w:rsid w:val="00B52E7E"/>
    <w:rsid w:val="00B64D54"/>
    <w:rsid w:val="00BC46BA"/>
    <w:rsid w:val="00BC6771"/>
    <w:rsid w:val="00C42FC2"/>
    <w:rsid w:val="00C54120"/>
    <w:rsid w:val="00C60B1E"/>
    <w:rsid w:val="00C756D4"/>
    <w:rsid w:val="00C852BE"/>
    <w:rsid w:val="00CC1DB3"/>
    <w:rsid w:val="00CD7E7A"/>
    <w:rsid w:val="00CF3BCE"/>
    <w:rsid w:val="00CF4706"/>
    <w:rsid w:val="00D068DC"/>
    <w:rsid w:val="00D16634"/>
    <w:rsid w:val="00D379B4"/>
    <w:rsid w:val="00D54169"/>
    <w:rsid w:val="00DD199E"/>
    <w:rsid w:val="00DD7374"/>
    <w:rsid w:val="00DE6D0C"/>
    <w:rsid w:val="00E440F3"/>
    <w:rsid w:val="00E5140B"/>
    <w:rsid w:val="00E54DDC"/>
    <w:rsid w:val="00E618C2"/>
    <w:rsid w:val="00E9762B"/>
    <w:rsid w:val="00EB3E0B"/>
    <w:rsid w:val="00EF292F"/>
    <w:rsid w:val="00F038B8"/>
    <w:rsid w:val="00F04461"/>
    <w:rsid w:val="00F139C4"/>
    <w:rsid w:val="00F14A62"/>
    <w:rsid w:val="00F31C1B"/>
    <w:rsid w:val="00F83A04"/>
    <w:rsid w:val="00F9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5FB7E-7B4B-4C96-8EE9-4581EAB1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9612D"/>
    <w:pPr>
      <w:keepNext/>
      <w:widowControl w:val="0"/>
      <w:snapToGrid w:val="0"/>
      <w:spacing w:after="0"/>
      <w:jc w:val="center"/>
      <w:outlineLvl w:val="0"/>
    </w:pPr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12D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3961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961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3961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39612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A67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1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1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CF4255C5EB1168F97FBDC79DF14F7246865454F1DC1E3B2537EB2FFCFFBFB3E544BDC8212F3050R2F5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Ahlustina_NS</dc:creator>
  <cp:keywords/>
  <dc:description/>
  <cp:lastModifiedBy>Ahlustina_NS</cp:lastModifiedBy>
  <cp:revision>5</cp:revision>
  <cp:lastPrinted>2015-02-27T06:10:00Z</cp:lastPrinted>
  <dcterms:created xsi:type="dcterms:W3CDTF">2015-02-09T06:05:00Z</dcterms:created>
  <dcterms:modified xsi:type="dcterms:W3CDTF">2015-02-27T06:20:00Z</dcterms:modified>
</cp:coreProperties>
</file>